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8D7D0A" w14:textId="30E9AF5B" w:rsidR="00916979" w:rsidRDefault="00613BEF">
      <w:pPr>
        <w:tabs>
          <w:tab w:val="left" w:pos="-1440"/>
        </w:tabs>
        <w:jc w:val="both"/>
        <w:rPr>
          <w:rFonts w:ascii="Times New Roman" w:hAnsi="Times New Roman"/>
        </w:rPr>
      </w:pPr>
      <w:r>
        <w:rPr>
          <w:rFonts w:ascii="Times New Roman" w:hAnsi="Times New Roman"/>
        </w:rPr>
        <w:t>1</w:t>
      </w:r>
      <w:r w:rsidR="00916979" w:rsidRPr="00834D86">
        <w:rPr>
          <w:rFonts w:ascii="Times New Roman" w:hAnsi="Times New Roman"/>
          <w:b/>
        </w:rPr>
        <w:t>.</w:t>
      </w:r>
      <w:r w:rsidR="00916979" w:rsidRPr="00834D86">
        <w:rPr>
          <w:rFonts w:ascii="Times New Roman" w:hAnsi="Times New Roman"/>
        </w:rPr>
        <w:t xml:space="preserve">  </w:t>
      </w:r>
      <w:r w:rsidR="00916979" w:rsidRPr="00834D86">
        <w:rPr>
          <w:rFonts w:ascii="Times New Roman" w:hAnsi="Times New Roman"/>
        </w:rPr>
        <w:tab/>
      </w:r>
      <w:r w:rsidR="00916979" w:rsidRPr="00834D86">
        <w:rPr>
          <w:rFonts w:ascii="Times New Roman" w:hAnsi="Times New Roman"/>
          <w:b/>
          <w:bCs/>
        </w:rPr>
        <w:t>COURSE</w:t>
      </w:r>
      <w:r w:rsidR="00916979" w:rsidRPr="00834D86">
        <w:rPr>
          <w:rFonts w:ascii="Times New Roman" w:hAnsi="Times New Roman"/>
        </w:rPr>
        <w:t xml:space="preserve"> </w:t>
      </w:r>
      <w:r w:rsidR="00916979" w:rsidRPr="00834D86">
        <w:rPr>
          <w:rFonts w:ascii="Times New Roman" w:hAnsi="Times New Roman"/>
          <w:b/>
          <w:bCs/>
        </w:rPr>
        <w:t>TITLE</w:t>
      </w:r>
      <w:r w:rsidR="00DA4F1C" w:rsidRPr="00834D86">
        <w:rPr>
          <w:rFonts w:ascii="Times New Roman" w:hAnsi="Times New Roman"/>
        </w:rPr>
        <w:t>:</w:t>
      </w:r>
      <w:r w:rsidR="00DA4F1C" w:rsidRPr="00834D86">
        <w:rPr>
          <w:rFonts w:ascii="Times New Roman" w:hAnsi="Times New Roman"/>
        </w:rPr>
        <w:tab/>
      </w:r>
      <w:r w:rsidR="00E4556D">
        <w:rPr>
          <w:rFonts w:ascii="Times New Roman" w:hAnsi="Times New Roman"/>
        </w:rPr>
        <w:t xml:space="preserve">Introduction to </w:t>
      </w:r>
      <w:r w:rsidR="00DA4F1C" w:rsidRPr="00834D86">
        <w:rPr>
          <w:rFonts w:ascii="Times New Roman" w:hAnsi="Times New Roman"/>
        </w:rPr>
        <w:t xml:space="preserve">Engineering </w:t>
      </w:r>
      <w:r w:rsidR="00E4556D">
        <w:rPr>
          <w:rFonts w:ascii="Times New Roman" w:hAnsi="Times New Roman"/>
        </w:rPr>
        <w:t>Graphics</w:t>
      </w:r>
      <w:r w:rsidR="00A3098D">
        <w:rPr>
          <w:rFonts w:ascii="Times New Roman" w:hAnsi="Times New Roman"/>
        </w:rPr>
        <w:t xml:space="preserve"> </w:t>
      </w:r>
    </w:p>
    <w:p w14:paraId="65F0E484" w14:textId="657B7664" w:rsidR="0077480E" w:rsidRDefault="0077480E">
      <w:pPr>
        <w:tabs>
          <w:tab w:val="left" w:pos="-1440"/>
        </w:tabs>
        <w:jc w:val="both"/>
        <w:rPr>
          <w:rFonts w:ascii="Times New Roman" w:hAnsi="Times New Roman"/>
        </w:rPr>
      </w:pPr>
    </w:p>
    <w:p w14:paraId="4F280FEC" w14:textId="49EAE533" w:rsidR="0077480E" w:rsidRPr="0077480E" w:rsidRDefault="0077480E" w:rsidP="0077480E">
      <w:pPr>
        <w:rPr>
          <w:rFonts w:ascii="Times New Roman" w:hAnsi="Times New Roman"/>
          <w:b/>
        </w:rPr>
      </w:pPr>
      <w:r w:rsidRPr="0077480E">
        <w:rPr>
          <w:rFonts w:ascii="Times New Roman" w:hAnsi="Times New Roman"/>
          <w:b/>
        </w:rPr>
        <w:t>2.</w:t>
      </w:r>
      <w:r w:rsidRPr="0077480E">
        <w:rPr>
          <w:rFonts w:ascii="Times New Roman" w:hAnsi="Times New Roman"/>
          <w:b/>
        </w:rPr>
        <w:tab/>
      </w:r>
      <w:bookmarkStart w:id="0" w:name="_Hlk134617745"/>
      <w:r w:rsidRPr="0077480E">
        <w:rPr>
          <w:rFonts w:ascii="Times New Roman" w:hAnsi="Times New Roman"/>
          <w:b/>
        </w:rPr>
        <w:t xml:space="preserve">CATALOG – PREFIX/COURSE NUMBER/COURSE SECTION*: </w:t>
      </w:r>
      <w:r w:rsidR="00FE6DD7">
        <w:rPr>
          <w:rFonts w:ascii="Times New Roman" w:hAnsi="Times New Roman"/>
        </w:rPr>
        <w:t>CADD 1100</w:t>
      </w:r>
    </w:p>
    <w:bookmarkEnd w:id="0"/>
    <w:p w14:paraId="4C79BD62" w14:textId="079B5AA4" w:rsidR="0077480E" w:rsidRPr="0077480E" w:rsidRDefault="0077480E">
      <w:pPr>
        <w:tabs>
          <w:tab w:val="left" w:pos="-1440"/>
        </w:tabs>
        <w:jc w:val="both"/>
        <w:rPr>
          <w:rFonts w:ascii="Times New Roman" w:hAnsi="Times New Roman"/>
          <w:b/>
        </w:rPr>
      </w:pPr>
    </w:p>
    <w:p w14:paraId="258D7D10" w14:textId="0EBA6232" w:rsidR="00916979" w:rsidRDefault="00613BEF" w:rsidP="00613BEF">
      <w:pPr>
        <w:tabs>
          <w:tab w:val="left" w:pos="-1440"/>
        </w:tabs>
        <w:jc w:val="both"/>
        <w:rPr>
          <w:rFonts w:ascii="Times New Roman" w:hAnsi="Times New Roman"/>
        </w:rPr>
      </w:pPr>
      <w:r>
        <w:rPr>
          <w:rFonts w:ascii="Times New Roman" w:hAnsi="Times New Roman"/>
          <w:b/>
        </w:rPr>
        <w:t>3</w:t>
      </w:r>
      <w:r w:rsidR="00916979" w:rsidRPr="00834D86">
        <w:rPr>
          <w:rFonts w:ascii="Times New Roman" w:hAnsi="Times New Roman"/>
          <w:b/>
        </w:rPr>
        <w:t xml:space="preserve">. </w:t>
      </w:r>
      <w:r w:rsidR="00916979" w:rsidRPr="00834D86">
        <w:rPr>
          <w:rFonts w:ascii="Times New Roman" w:hAnsi="Times New Roman"/>
        </w:rPr>
        <w:t xml:space="preserve"> </w:t>
      </w:r>
      <w:r w:rsidR="00916979" w:rsidRPr="00834D86">
        <w:rPr>
          <w:rFonts w:ascii="Times New Roman" w:hAnsi="Times New Roman"/>
        </w:rPr>
        <w:tab/>
      </w:r>
      <w:r w:rsidR="00916979" w:rsidRPr="00834D86">
        <w:rPr>
          <w:rFonts w:ascii="Times New Roman" w:hAnsi="Times New Roman"/>
          <w:b/>
          <w:bCs/>
        </w:rPr>
        <w:t>PREREQUISITES</w:t>
      </w:r>
      <w:r w:rsidR="00DA4F1C" w:rsidRPr="00834D86">
        <w:rPr>
          <w:rFonts w:ascii="Times New Roman" w:hAnsi="Times New Roman"/>
        </w:rPr>
        <w:t>:</w:t>
      </w:r>
      <w:r w:rsidR="0077480E">
        <w:rPr>
          <w:rFonts w:ascii="Times New Roman" w:hAnsi="Times New Roman"/>
        </w:rPr>
        <w:t xml:space="preserve"> *</w:t>
      </w:r>
      <w:r w:rsidR="00DA4F1C" w:rsidRPr="00834D86">
        <w:rPr>
          <w:rFonts w:ascii="Times New Roman" w:hAnsi="Times New Roman"/>
        </w:rPr>
        <w:t xml:space="preserve"> </w:t>
      </w:r>
      <w:r w:rsidR="0077480E" w:rsidRPr="00834D86">
        <w:rPr>
          <w:rFonts w:ascii="Times New Roman" w:hAnsi="Times New Roman"/>
        </w:rPr>
        <w:t>None</w:t>
      </w:r>
      <w:r w:rsidR="0077480E">
        <w:rPr>
          <w:rFonts w:ascii="Times New Roman" w:hAnsi="Times New Roman"/>
        </w:rPr>
        <w:t xml:space="preserve"> </w:t>
      </w:r>
      <w:r w:rsidR="0077480E">
        <w:rPr>
          <w:rFonts w:ascii="Times New Roman" w:hAnsi="Times New Roman"/>
        </w:rPr>
        <w:tab/>
      </w:r>
      <w:r>
        <w:rPr>
          <w:rFonts w:ascii="Times New Roman" w:hAnsi="Times New Roman"/>
        </w:rPr>
        <w:tab/>
      </w:r>
      <w:r w:rsidR="00916979" w:rsidRPr="00834D86">
        <w:rPr>
          <w:rFonts w:ascii="Times New Roman" w:hAnsi="Times New Roman"/>
          <w:b/>
          <w:bCs/>
        </w:rPr>
        <w:t>COREQUISITE</w:t>
      </w:r>
      <w:r w:rsidR="00916979" w:rsidRPr="00834D86">
        <w:rPr>
          <w:rFonts w:ascii="Times New Roman" w:hAnsi="Times New Roman"/>
        </w:rPr>
        <w:t xml:space="preserve">: </w:t>
      </w:r>
      <w:r w:rsidR="0077480E">
        <w:rPr>
          <w:rFonts w:ascii="Times New Roman" w:hAnsi="Times New Roman"/>
        </w:rPr>
        <w:t>*</w:t>
      </w:r>
      <w:r w:rsidR="00916979" w:rsidRPr="00834D86">
        <w:rPr>
          <w:rFonts w:ascii="Times New Roman" w:hAnsi="Times New Roman"/>
        </w:rPr>
        <w:t xml:space="preserve"> </w:t>
      </w:r>
      <w:r w:rsidR="00DA4F1C" w:rsidRPr="00834D86">
        <w:rPr>
          <w:rFonts w:ascii="Times New Roman" w:hAnsi="Times New Roman"/>
        </w:rPr>
        <w:t>None</w:t>
      </w:r>
    </w:p>
    <w:p w14:paraId="752649E8" w14:textId="58EE3D0B" w:rsidR="00613BEF" w:rsidRDefault="00613BEF" w:rsidP="00613BEF">
      <w:pPr>
        <w:tabs>
          <w:tab w:val="left" w:pos="-1440"/>
        </w:tabs>
        <w:jc w:val="both"/>
        <w:rPr>
          <w:rFonts w:ascii="Times New Roman" w:hAnsi="Times New Roman"/>
        </w:rPr>
      </w:pPr>
    </w:p>
    <w:p w14:paraId="530B0141" w14:textId="62F6FE38" w:rsidR="00613BEF" w:rsidRPr="00613BEF" w:rsidRDefault="00613BEF" w:rsidP="00613BEF">
      <w:pPr>
        <w:ind w:left="720" w:hanging="720"/>
        <w:rPr>
          <w:rFonts w:ascii="Times New Roman" w:hAnsi="Times New Roman"/>
          <w:b/>
        </w:rPr>
      </w:pPr>
      <w:r w:rsidRPr="0077480E">
        <w:rPr>
          <w:rFonts w:ascii="Times New Roman" w:hAnsi="Times New Roman"/>
          <w:b/>
        </w:rPr>
        <w:t>4</w:t>
      </w:r>
      <w:r w:rsidRPr="00613BEF">
        <w:rPr>
          <w:b/>
        </w:rPr>
        <w:t>.</w:t>
      </w:r>
      <w:r>
        <w:rPr>
          <w:b/>
        </w:rPr>
        <w:tab/>
      </w:r>
      <w:r w:rsidRPr="00613BEF">
        <w:rPr>
          <w:rFonts w:ascii="Times New Roman" w:hAnsi="Times New Roman"/>
          <w:b/>
        </w:rPr>
        <w:t>COURSE TIME/LOCATION/MODALITY: (</w:t>
      </w:r>
      <w:r w:rsidRPr="00613BEF">
        <w:rPr>
          <w:rFonts w:ascii="Times New Roman" w:hAnsi="Times New Roman"/>
          <w:b/>
          <w:i/>
          <w:u w:val="single"/>
        </w:rPr>
        <w:t>Course Syllabus – Individual Instructor Specific</w:t>
      </w:r>
      <w:r w:rsidRPr="00613BEF">
        <w:rPr>
          <w:rFonts w:ascii="Times New Roman" w:hAnsi="Times New Roman"/>
          <w:b/>
        </w:rPr>
        <w:t>)</w:t>
      </w:r>
    </w:p>
    <w:p w14:paraId="46A8C143" w14:textId="77777777" w:rsidR="00613BEF" w:rsidRPr="00613BEF" w:rsidRDefault="00613BEF" w:rsidP="00613BEF">
      <w:pPr>
        <w:tabs>
          <w:tab w:val="left" w:pos="-1440"/>
        </w:tabs>
        <w:jc w:val="both"/>
        <w:rPr>
          <w:rFonts w:ascii="Times New Roman" w:hAnsi="Times New Roman"/>
        </w:rPr>
      </w:pPr>
    </w:p>
    <w:p w14:paraId="258D7D12" w14:textId="7C9B3CB5" w:rsidR="00916979" w:rsidRPr="00834D86" w:rsidRDefault="00613BEF">
      <w:pPr>
        <w:tabs>
          <w:tab w:val="left" w:pos="-1440"/>
        </w:tabs>
        <w:jc w:val="both"/>
        <w:rPr>
          <w:rFonts w:ascii="Times New Roman" w:hAnsi="Times New Roman"/>
        </w:rPr>
      </w:pPr>
      <w:r>
        <w:rPr>
          <w:rFonts w:ascii="Times New Roman" w:hAnsi="Times New Roman"/>
          <w:b/>
        </w:rPr>
        <w:t>5</w:t>
      </w:r>
      <w:r w:rsidR="00916979" w:rsidRPr="00834D86">
        <w:rPr>
          <w:rFonts w:ascii="Times New Roman" w:hAnsi="Times New Roman"/>
          <w:b/>
        </w:rPr>
        <w:t>.</w:t>
      </w:r>
      <w:r w:rsidR="00916979" w:rsidRPr="00834D86">
        <w:rPr>
          <w:rFonts w:ascii="Times New Roman" w:hAnsi="Times New Roman"/>
        </w:rPr>
        <w:t xml:space="preserve">  </w:t>
      </w:r>
      <w:r w:rsidR="00916979" w:rsidRPr="00834D86">
        <w:rPr>
          <w:rFonts w:ascii="Times New Roman" w:hAnsi="Times New Roman"/>
        </w:rPr>
        <w:tab/>
      </w:r>
      <w:r w:rsidR="00916979" w:rsidRPr="00834D86">
        <w:rPr>
          <w:rFonts w:ascii="Times New Roman" w:hAnsi="Times New Roman"/>
          <w:b/>
          <w:bCs/>
        </w:rPr>
        <w:t>CREDIT</w:t>
      </w:r>
      <w:r w:rsidR="00916979" w:rsidRPr="00834D86">
        <w:rPr>
          <w:rFonts w:ascii="Times New Roman" w:hAnsi="Times New Roman"/>
        </w:rPr>
        <w:t xml:space="preserve"> </w:t>
      </w:r>
      <w:r w:rsidR="00916979" w:rsidRPr="00834D86">
        <w:rPr>
          <w:rFonts w:ascii="Times New Roman" w:hAnsi="Times New Roman"/>
          <w:b/>
          <w:bCs/>
        </w:rPr>
        <w:t>HOURS</w:t>
      </w:r>
      <w:r w:rsidR="006474C3" w:rsidRPr="00834D86">
        <w:rPr>
          <w:rFonts w:ascii="Times New Roman" w:hAnsi="Times New Roman"/>
        </w:rPr>
        <w:t>: 3</w:t>
      </w:r>
      <w:r w:rsidR="00916979" w:rsidRPr="00834D86">
        <w:rPr>
          <w:rFonts w:ascii="Times New Roman" w:hAnsi="Times New Roman"/>
        </w:rPr>
        <w:t xml:space="preserve"> </w:t>
      </w:r>
      <w:r w:rsidR="002942E7" w:rsidRPr="00834D86">
        <w:rPr>
          <w:rFonts w:ascii="Times New Roman" w:hAnsi="Times New Roman"/>
        </w:rPr>
        <w:tab/>
      </w:r>
      <w:r w:rsidR="00916979" w:rsidRPr="00834D86">
        <w:rPr>
          <w:rFonts w:ascii="Times New Roman" w:hAnsi="Times New Roman"/>
        </w:rPr>
        <w:tab/>
      </w:r>
      <w:r w:rsidR="00916979" w:rsidRPr="00834D86">
        <w:rPr>
          <w:rFonts w:ascii="Times New Roman" w:hAnsi="Times New Roman"/>
        </w:rPr>
        <w:tab/>
      </w:r>
      <w:r w:rsidR="00916979" w:rsidRPr="00834D86">
        <w:rPr>
          <w:rFonts w:ascii="Times New Roman" w:hAnsi="Times New Roman"/>
          <w:b/>
          <w:bCs/>
        </w:rPr>
        <w:t>LECTURE</w:t>
      </w:r>
      <w:r w:rsidR="00916979" w:rsidRPr="00834D86">
        <w:rPr>
          <w:rFonts w:ascii="Times New Roman" w:hAnsi="Times New Roman"/>
        </w:rPr>
        <w:t xml:space="preserve"> </w:t>
      </w:r>
      <w:r w:rsidR="00916979" w:rsidRPr="00834D86">
        <w:rPr>
          <w:rFonts w:ascii="Times New Roman" w:hAnsi="Times New Roman"/>
          <w:b/>
          <w:bCs/>
        </w:rPr>
        <w:t>HOURS</w:t>
      </w:r>
      <w:r w:rsidR="00FE3FD2" w:rsidRPr="00834D86">
        <w:rPr>
          <w:rFonts w:ascii="Times New Roman" w:hAnsi="Times New Roman"/>
        </w:rPr>
        <w:t>: 3</w:t>
      </w:r>
    </w:p>
    <w:p w14:paraId="258D7D13" w14:textId="23AF3A9E" w:rsidR="00916979" w:rsidRDefault="00916979">
      <w:pPr>
        <w:tabs>
          <w:tab w:val="left" w:pos="-1440"/>
        </w:tabs>
        <w:ind w:firstLine="720"/>
        <w:jc w:val="both"/>
        <w:rPr>
          <w:rFonts w:ascii="Times New Roman" w:hAnsi="Times New Roman"/>
        </w:rPr>
      </w:pPr>
      <w:r w:rsidRPr="00834D86">
        <w:rPr>
          <w:rFonts w:ascii="Times New Roman" w:hAnsi="Times New Roman"/>
          <w:b/>
          <w:bCs/>
        </w:rPr>
        <w:t>LABORATORY</w:t>
      </w:r>
      <w:r w:rsidRPr="00834D86">
        <w:rPr>
          <w:rFonts w:ascii="Times New Roman" w:hAnsi="Times New Roman"/>
        </w:rPr>
        <w:t xml:space="preserve"> </w:t>
      </w:r>
      <w:r w:rsidRPr="00834D86">
        <w:rPr>
          <w:rFonts w:ascii="Times New Roman" w:hAnsi="Times New Roman"/>
          <w:b/>
          <w:bCs/>
        </w:rPr>
        <w:t>HOURS</w:t>
      </w:r>
      <w:r w:rsidRPr="00834D86">
        <w:rPr>
          <w:rFonts w:ascii="Times New Roman" w:hAnsi="Times New Roman"/>
        </w:rPr>
        <w:t>:</w:t>
      </w:r>
      <w:r w:rsidR="00FE3FD2" w:rsidRPr="00834D86">
        <w:rPr>
          <w:rFonts w:ascii="Times New Roman" w:hAnsi="Times New Roman"/>
        </w:rPr>
        <w:t xml:space="preserve"> </w:t>
      </w:r>
      <w:r w:rsidR="00834D86" w:rsidRPr="00834D86">
        <w:rPr>
          <w:rFonts w:ascii="Times New Roman" w:hAnsi="Times New Roman"/>
        </w:rPr>
        <w:t>0</w:t>
      </w:r>
      <w:r w:rsidRPr="00834D86">
        <w:rPr>
          <w:rFonts w:ascii="Times New Roman" w:hAnsi="Times New Roman"/>
        </w:rPr>
        <w:tab/>
      </w:r>
      <w:r w:rsidRPr="00834D86">
        <w:rPr>
          <w:rFonts w:ascii="Times New Roman" w:hAnsi="Times New Roman"/>
          <w:b/>
          <w:bCs/>
        </w:rPr>
        <w:t>OBSERVATION</w:t>
      </w:r>
      <w:r w:rsidRPr="00834D86">
        <w:rPr>
          <w:rFonts w:ascii="Times New Roman" w:hAnsi="Times New Roman"/>
        </w:rPr>
        <w:t xml:space="preserve"> </w:t>
      </w:r>
      <w:r w:rsidRPr="00834D86">
        <w:rPr>
          <w:rFonts w:ascii="Times New Roman" w:hAnsi="Times New Roman"/>
          <w:b/>
          <w:bCs/>
        </w:rPr>
        <w:t>HOURS</w:t>
      </w:r>
      <w:r w:rsidRPr="00834D86">
        <w:rPr>
          <w:rFonts w:ascii="Times New Roman" w:hAnsi="Times New Roman"/>
        </w:rPr>
        <w:t>:</w:t>
      </w:r>
      <w:r w:rsidR="00834D86" w:rsidRPr="00834D86">
        <w:rPr>
          <w:rFonts w:ascii="Times New Roman" w:hAnsi="Times New Roman"/>
        </w:rPr>
        <w:t xml:space="preserve"> 0</w:t>
      </w:r>
    </w:p>
    <w:p w14:paraId="726DF2C5" w14:textId="77777777" w:rsidR="00613BEF" w:rsidRPr="00834D86" w:rsidRDefault="00613BEF" w:rsidP="00613BEF">
      <w:pPr>
        <w:tabs>
          <w:tab w:val="left" w:pos="-1440"/>
        </w:tabs>
        <w:ind w:firstLine="720"/>
        <w:jc w:val="both"/>
        <w:rPr>
          <w:rFonts w:ascii="Times New Roman" w:hAnsi="Times New Roman"/>
        </w:rPr>
      </w:pPr>
    </w:p>
    <w:p w14:paraId="7F075CE2" w14:textId="20827E03" w:rsidR="00613BEF" w:rsidRPr="00613BEF" w:rsidRDefault="00613BEF" w:rsidP="00613BEF">
      <w:pPr>
        <w:ind w:left="720" w:hanging="720"/>
        <w:rPr>
          <w:rFonts w:ascii="Times New Roman" w:hAnsi="Times New Roman"/>
          <w:b/>
        </w:rPr>
      </w:pPr>
      <w:r w:rsidRPr="00613BEF">
        <w:rPr>
          <w:rFonts w:ascii="Times New Roman" w:hAnsi="Times New Roman"/>
          <w:b/>
        </w:rPr>
        <w:t>6.</w:t>
      </w:r>
      <w:r w:rsidRPr="00613BEF">
        <w:rPr>
          <w:rFonts w:ascii="Times New Roman" w:hAnsi="Times New Roman"/>
          <w:b/>
        </w:rPr>
        <w:tab/>
        <w:t xml:space="preserve">FACULTY CONTACT INFORMATION: </w:t>
      </w:r>
      <w:r w:rsidRPr="00613BEF">
        <w:rPr>
          <w:rFonts w:ascii="Times New Roman" w:hAnsi="Times New Roman"/>
          <w:b/>
          <w:i/>
          <w:u w:val="single"/>
        </w:rPr>
        <w:t>(Course Syllabus – Individual Instructor Specific)</w:t>
      </w:r>
    </w:p>
    <w:p w14:paraId="258D7D14" w14:textId="77777777" w:rsidR="00916979" w:rsidRPr="00834D86" w:rsidRDefault="00916979">
      <w:pPr>
        <w:jc w:val="both"/>
        <w:rPr>
          <w:rFonts w:ascii="Times New Roman" w:hAnsi="Times New Roman"/>
        </w:rPr>
      </w:pPr>
    </w:p>
    <w:p w14:paraId="258D7D15" w14:textId="3FA3EE86" w:rsidR="00916979" w:rsidRPr="00834D86" w:rsidRDefault="00613BEF">
      <w:pPr>
        <w:jc w:val="both"/>
        <w:rPr>
          <w:rFonts w:ascii="Times New Roman" w:hAnsi="Times New Roman"/>
        </w:rPr>
      </w:pPr>
      <w:r>
        <w:rPr>
          <w:rFonts w:ascii="Times New Roman" w:hAnsi="Times New Roman"/>
          <w:b/>
        </w:rPr>
        <w:t>7</w:t>
      </w:r>
      <w:r w:rsidR="00916979" w:rsidRPr="00834D86">
        <w:rPr>
          <w:rFonts w:ascii="Times New Roman" w:hAnsi="Times New Roman"/>
          <w:b/>
        </w:rPr>
        <w:t>.</w:t>
      </w:r>
      <w:r w:rsidR="00916979" w:rsidRPr="00834D86">
        <w:rPr>
          <w:rFonts w:ascii="Times New Roman" w:hAnsi="Times New Roman"/>
        </w:rPr>
        <w:t xml:space="preserve">  </w:t>
      </w:r>
      <w:r w:rsidR="00916979" w:rsidRPr="00834D86">
        <w:rPr>
          <w:rFonts w:ascii="Times New Roman" w:hAnsi="Times New Roman"/>
        </w:rPr>
        <w:tab/>
      </w:r>
      <w:r w:rsidR="00916979" w:rsidRPr="00834D86">
        <w:rPr>
          <w:rFonts w:ascii="Times New Roman" w:hAnsi="Times New Roman"/>
          <w:b/>
          <w:bCs/>
        </w:rPr>
        <w:t>COURSE</w:t>
      </w:r>
      <w:r w:rsidR="00916979" w:rsidRPr="00834D86">
        <w:rPr>
          <w:rFonts w:ascii="Times New Roman" w:hAnsi="Times New Roman"/>
        </w:rPr>
        <w:t xml:space="preserve"> </w:t>
      </w:r>
      <w:r w:rsidR="00916979" w:rsidRPr="00834D86">
        <w:rPr>
          <w:rFonts w:ascii="Times New Roman" w:hAnsi="Times New Roman"/>
          <w:b/>
          <w:bCs/>
        </w:rPr>
        <w:t>DESCRIPTION</w:t>
      </w:r>
      <w:r w:rsidR="00916979" w:rsidRPr="00834D86">
        <w:rPr>
          <w:rFonts w:ascii="Times New Roman" w:hAnsi="Times New Roman"/>
        </w:rPr>
        <w:t>:</w:t>
      </w:r>
      <w:r w:rsidR="0077480E">
        <w:rPr>
          <w:rFonts w:ascii="Times New Roman" w:hAnsi="Times New Roman"/>
        </w:rPr>
        <w:t xml:space="preserve"> *</w:t>
      </w:r>
    </w:p>
    <w:p w14:paraId="258D7D16" w14:textId="77777777" w:rsidR="00DA4F1C" w:rsidRPr="00834D86" w:rsidRDefault="00DA4F1C">
      <w:pPr>
        <w:jc w:val="both"/>
        <w:rPr>
          <w:rFonts w:ascii="Times New Roman" w:hAnsi="Times New Roman"/>
        </w:rPr>
      </w:pPr>
    </w:p>
    <w:p w14:paraId="258D7D17" w14:textId="75B796DD" w:rsidR="00326E0A" w:rsidRDefault="00DA4F1C" w:rsidP="00326E0A">
      <w:pPr>
        <w:rPr>
          <w:rFonts w:ascii="Times New Roman" w:hAnsi="Times New Roman"/>
        </w:rPr>
      </w:pPr>
      <w:r w:rsidRPr="00834D86">
        <w:rPr>
          <w:rFonts w:ascii="Times New Roman" w:hAnsi="Times New Roman"/>
        </w:rPr>
        <w:tab/>
        <w:t xml:space="preserve">This is a </w:t>
      </w:r>
      <w:r w:rsidR="00120A94">
        <w:rPr>
          <w:rFonts w:ascii="Times New Roman" w:hAnsi="Times New Roman"/>
        </w:rPr>
        <w:t>drafting</w:t>
      </w:r>
      <w:r w:rsidRPr="00834D86">
        <w:rPr>
          <w:rFonts w:ascii="Times New Roman" w:hAnsi="Times New Roman"/>
        </w:rPr>
        <w:t xml:space="preserve"> course</w:t>
      </w:r>
      <w:r w:rsidR="00326E0A">
        <w:rPr>
          <w:rFonts w:ascii="Times New Roman" w:hAnsi="Times New Roman"/>
        </w:rPr>
        <w:t xml:space="preserve"> that will introduce the basic</w:t>
      </w:r>
      <w:r w:rsidR="00F46FC3">
        <w:rPr>
          <w:rFonts w:ascii="Times New Roman" w:hAnsi="Times New Roman"/>
        </w:rPr>
        <w:t xml:space="preserve"> and intermediate skills required for</w:t>
      </w:r>
    </w:p>
    <w:p w14:paraId="7F397A45" w14:textId="77777777" w:rsidR="00F46FC3" w:rsidRDefault="00326E0A" w:rsidP="00F46FC3">
      <w:pPr>
        <w:ind w:left="720"/>
      </w:pPr>
      <w:r>
        <w:rPr>
          <w:rFonts w:ascii="Times New Roman" w:hAnsi="Times New Roman"/>
        </w:rPr>
        <w:t xml:space="preserve">an introduction to </w:t>
      </w:r>
      <w:proofErr w:type="spellStart"/>
      <w:r w:rsidR="00D3007C">
        <w:rPr>
          <w:rFonts w:ascii="Times New Roman" w:hAnsi="Times New Roman"/>
        </w:rPr>
        <w:t>AutoDesk’s</w:t>
      </w:r>
      <w:proofErr w:type="spellEnd"/>
      <w:r w:rsidR="00D3007C">
        <w:rPr>
          <w:rFonts w:ascii="Times New Roman" w:hAnsi="Times New Roman"/>
        </w:rPr>
        <w:t xml:space="preserve"> 2</w:t>
      </w:r>
      <w:r>
        <w:rPr>
          <w:rFonts w:ascii="Times New Roman" w:hAnsi="Times New Roman"/>
        </w:rPr>
        <w:t>D AutoCAD</w:t>
      </w:r>
      <w:r w:rsidR="00F46FC3">
        <w:rPr>
          <w:rFonts w:ascii="Times New Roman" w:hAnsi="Times New Roman"/>
        </w:rPr>
        <w:t xml:space="preserve"> software</w:t>
      </w:r>
      <w:r w:rsidR="00DA4F1C" w:rsidRPr="00834D86">
        <w:rPr>
          <w:rFonts w:ascii="Times New Roman" w:hAnsi="Times New Roman"/>
        </w:rPr>
        <w:t>.  Students are introduced to</w:t>
      </w:r>
      <w:r>
        <w:rPr>
          <w:rFonts w:ascii="Times New Roman" w:hAnsi="Times New Roman"/>
        </w:rPr>
        <w:t xml:space="preserve"> </w:t>
      </w:r>
      <w:r w:rsidR="00477BF0" w:rsidRPr="00834D86">
        <w:rPr>
          <w:rFonts w:ascii="Times New Roman" w:hAnsi="Times New Roman"/>
        </w:rPr>
        <w:t>fundamental</w:t>
      </w:r>
      <w:r>
        <w:rPr>
          <w:rFonts w:ascii="Times New Roman" w:hAnsi="Times New Roman"/>
        </w:rPr>
        <w:t xml:space="preserve"> </w:t>
      </w:r>
      <w:r w:rsidR="00477BF0" w:rsidRPr="00834D86">
        <w:rPr>
          <w:rFonts w:ascii="Times New Roman" w:hAnsi="Times New Roman"/>
        </w:rPr>
        <w:t>knowledge</w:t>
      </w:r>
      <w:r>
        <w:rPr>
          <w:rFonts w:ascii="Times New Roman" w:hAnsi="Times New Roman"/>
        </w:rPr>
        <w:t xml:space="preserve"> </w:t>
      </w:r>
      <w:r w:rsidR="00477BF0" w:rsidRPr="00834D86">
        <w:rPr>
          <w:rFonts w:ascii="Times New Roman" w:hAnsi="Times New Roman"/>
        </w:rPr>
        <w:t>and skills such as line work, lettering, scale use, sketching</w:t>
      </w:r>
      <w:r w:rsidR="00BF2359" w:rsidRPr="00834D86">
        <w:rPr>
          <w:rFonts w:ascii="Times New Roman" w:hAnsi="Times New Roman"/>
        </w:rPr>
        <w:t>,</w:t>
      </w:r>
      <w:r>
        <w:rPr>
          <w:rFonts w:ascii="Times New Roman" w:hAnsi="Times New Roman"/>
        </w:rPr>
        <w:t xml:space="preserve"> </w:t>
      </w:r>
      <w:r w:rsidR="00BF2359" w:rsidRPr="00834D86">
        <w:rPr>
          <w:rFonts w:ascii="Times New Roman" w:hAnsi="Times New Roman"/>
        </w:rPr>
        <w:t xml:space="preserve">multi-view drawings, sectional views, </w:t>
      </w:r>
      <w:r w:rsidR="00B06A68">
        <w:rPr>
          <w:rFonts w:ascii="Times New Roman" w:hAnsi="Times New Roman"/>
        </w:rPr>
        <w:t xml:space="preserve">and </w:t>
      </w:r>
      <w:r w:rsidR="00562205">
        <w:rPr>
          <w:rFonts w:ascii="Times New Roman" w:hAnsi="Times New Roman"/>
        </w:rPr>
        <w:t xml:space="preserve">working drawings (detail, assembly, </w:t>
      </w:r>
      <w:r w:rsidR="00562205" w:rsidRPr="00F46FC3">
        <w:rPr>
          <w:rFonts w:ascii="Times New Roman" w:hAnsi="Times New Roman"/>
        </w:rPr>
        <w:t xml:space="preserve">floorplans, elevations, electrical) </w:t>
      </w:r>
      <w:r w:rsidR="00BF2359" w:rsidRPr="00F46FC3">
        <w:rPr>
          <w:rFonts w:ascii="Times New Roman" w:hAnsi="Times New Roman"/>
        </w:rPr>
        <w:t>with the</w:t>
      </w:r>
      <w:r w:rsidR="00DA4F1C" w:rsidRPr="00F46FC3">
        <w:rPr>
          <w:rFonts w:ascii="Times New Roman" w:hAnsi="Times New Roman"/>
        </w:rPr>
        <w:t xml:space="preserve"> basic</w:t>
      </w:r>
      <w:r w:rsidR="00BF2359" w:rsidRPr="00F46FC3">
        <w:rPr>
          <w:rFonts w:ascii="Times New Roman" w:hAnsi="Times New Roman"/>
        </w:rPr>
        <w:t xml:space="preserve"> </w:t>
      </w:r>
      <w:r w:rsidR="00DA4F1C" w:rsidRPr="00F46FC3">
        <w:rPr>
          <w:rFonts w:ascii="Times New Roman" w:hAnsi="Times New Roman"/>
        </w:rPr>
        <w:t>drafting techniques and</w:t>
      </w:r>
      <w:r w:rsidRPr="00F46FC3">
        <w:rPr>
          <w:rFonts w:ascii="Times New Roman" w:hAnsi="Times New Roman"/>
        </w:rPr>
        <w:t xml:space="preserve"> </w:t>
      </w:r>
      <w:r w:rsidR="00DA4F1C" w:rsidRPr="00F46FC3">
        <w:rPr>
          <w:rFonts w:ascii="Times New Roman" w:hAnsi="Times New Roman"/>
        </w:rPr>
        <w:t xml:space="preserve">the use of </w:t>
      </w:r>
      <w:r w:rsidR="00562205" w:rsidRPr="00F46FC3">
        <w:rPr>
          <w:rFonts w:ascii="Times New Roman" w:hAnsi="Times New Roman"/>
        </w:rPr>
        <w:t xml:space="preserve">computer aided </w:t>
      </w:r>
      <w:r w:rsidR="00DA4F1C" w:rsidRPr="00F46FC3">
        <w:rPr>
          <w:rFonts w:ascii="Times New Roman" w:hAnsi="Times New Roman"/>
        </w:rPr>
        <w:t>drafting</w:t>
      </w:r>
      <w:r w:rsidRPr="00F46FC3">
        <w:rPr>
          <w:rFonts w:ascii="Times New Roman" w:hAnsi="Times New Roman"/>
        </w:rPr>
        <w:t xml:space="preserve"> </w:t>
      </w:r>
      <w:r w:rsidR="00DA4F1C" w:rsidRPr="00F46FC3">
        <w:rPr>
          <w:rFonts w:ascii="Times New Roman" w:hAnsi="Times New Roman"/>
        </w:rPr>
        <w:t>equipment</w:t>
      </w:r>
      <w:r w:rsidR="00BF2359" w:rsidRPr="00F46FC3">
        <w:rPr>
          <w:rFonts w:ascii="Times New Roman" w:hAnsi="Times New Roman"/>
        </w:rPr>
        <w:t>.</w:t>
      </w:r>
      <w:r w:rsidR="00477BF0" w:rsidRPr="00F46FC3">
        <w:rPr>
          <w:rFonts w:ascii="Times New Roman" w:hAnsi="Times New Roman"/>
        </w:rPr>
        <w:t xml:space="preserve"> </w:t>
      </w:r>
      <w:r w:rsidR="00F46FC3" w:rsidRPr="00F46FC3">
        <w:rPr>
          <w:rFonts w:ascii="Times New Roman" w:hAnsi="Times New Roman"/>
        </w:rPr>
        <w:t>The student will learn how to make the software work for them while gaining experience in solving drafting problems utilizing an interactive CAD system. Students will extend their CAD competency by solving sophisticated drafting problems utilizing an interactive CAD system, applications, course description and lecture with an opportunity to test for third party credentials via Autodesk.</w:t>
      </w:r>
      <w:r w:rsidR="00F46FC3">
        <w:t xml:space="preserve"> </w:t>
      </w:r>
    </w:p>
    <w:p w14:paraId="258D7D18" w14:textId="5B14AB5E" w:rsidR="00916979" w:rsidRPr="00834D86" w:rsidRDefault="00916979" w:rsidP="00326E0A">
      <w:pPr>
        <w:ind w:left="720"/>
        <w:rPr>
          <w:rFonts w:ascii="Times New Roman" w:hAnsi="Times New Roman"/>
        </w:rPr>
      </w:pPr>
    </w:p>
    <w:p w14:paraId="258D7D19" w14:textId="77777777" w:rsidR="00916979" w:rsidRPr="00834D86" w:rsidRDefault="00DA4F1C">
      <w:pPr>
        <w:jc w:val="both"/>
        <w:rPr>
          <w:rFonts w:ascii="Times New Roman" w:hAnsi="Times New Roman"/>
        </w:rPr>
      </w:pPr>
      <w:r w:rsidRPr="00834D86">
        <w:rPr>
          <w:rFonts w:ascii="Times New Roman" w:hAnsi="Times New Roman"/>
        </w:rPr>
        <w:tab/>
      </w:r>
    </w:p>
    <w:p w14:paraId="1332B343" w14:textId="67812EE3" w:rsidR="005A7D7A" w:rsidRPr="00834D86" w:rsidRDefault="005A7D7A" w:rsidP="005A7D7A">
      <w:pPr>
        <w:jc w:val="both"/>
        <w:rPr>
          <w:rFonts w:ascii="Times New Roman" w:hAnsi="Times New Roman"/>
        </w:rPr>
      </w:pPr>
      <w:r>
        <w:rPr>
          <w:rFonts w:ascii="Times New Roman" w:hAnsi="Times New Roman"/>
          <w:b/>
        </w:rPr>
        <w:t>8</w:t>
      </w:r>
      <w:r w:rsidRPr="00834D86">
        <w:rPr>
          <w:rFonts w:ascii="Times New Roman" w:hAnsi="Times New Roman"/>
          <w:b/>
        </w:rPr>
        <w:t>.</w:t>
      </w:r>
      <w:r w:rsidRPr="00834D86">
        <w:rPr>
          <w:rFonts w:ascii="Times New Roman" w:hAnsi="Times New Roman"/>
        </w:rPr>
        <w:t xml:space="preserve">  </w:t>
      </w:r>
      <w:r w:rsidRPr="00834D86">
        <w:rPr>
          <w:rFonts w:ascii="Times New Roman" w:hAnsi="Times New Roman"/>
        </w:rPr>
        <w:tab/>
      </w:r>
      <w:r>
        <w:rPr>
          <w:rFonts w:ascii="Times New Roman" w:hAnsi="Times New Roman"/>
          <w:b/>
          <w:bCs/>
        </w:rPr>
        <w:t>Learning Outcomes</w:t>
      </w:r>
      <w:r w:rsidRPr="00834D86">
        <w:rPr>
          <w:rFonts w:ascii="Times New Roman" w:hAnsi="Times New Roman"/>
        </w:rPr>
        <w:t>:</w:t>
      </w:r>
      <w:r w:rsidR="0077480E">
        <w:rPr>
          <w:rFonts w:ascii="Times New Roman" w:hAnsi="Times New Roman"/>
        </w:rPr>
        <w:t xml:space="preserve"> *</w:t>
      </w:r>
    </w:p>
    <w:p w14:paraId="1B13DDB2" w14:textId="77777777" w:rsidR="005A7D7A" w:rsidRPr="00834D86" w:rsidRDefault="005A7D7A" w:rsidP="005A7D7A">
      <w:pPr>
        <w:jc w:val="both"/>
        <w:rPr>
          <w:rFonts w:ascii="Times New Roman" w:hAnsi="Times New Roman"/>
        </w:rPr>
      </w:pPr>
    </w:p>
    <w:p w14:paraId="642CACA9" w14:textId="77777777" w:rsidR="005A7D7A" w:rsidRPr="008700DF" w:rsidRDefault="005A7D7A" w:rsidP="005A7D7A">
      <w:pPr>
        <w:numPr>
          <w:ilvl w:val="1"/>
          <w:numId w:val="7"/>
        </w:numPr>
        <w:jc w:val="both"/>
        <w:rPr>
          <w:rFonts w:ascii="Times New Roman" w:hAnsi="Times New Roman"/>
        </w:rPr>
      </w:pPr>
      <w:r w:rsidRPr="008700DF">
        <w:rPr>
          <w:rFonts w:ascii="Times New Roman" w:hAnsi="Times New Roman"/>
        </w:rPr>
        <w:t xml:space="preserve">Student will learn about drafting regulation. </w:t>
      </w:r>
    </w:p>
    <w:p w14:paraId="20E8B5AD" w14:textId="32E5E6AA" w:rsidR="005A7D7A" w:rsidRPr="00834D86" w:rsidRDefault="005A7D7A" w:rsidP="005A7D7A">
      <w:pPr>
        <w:numPr>
          <w:ilvl w:val="1"/>
          <w:numId w:val="7"/>
        </w:numPr>
        <w:jc w:val="both"/>
        <w:rPr>
          <w:rFonts w:ascii="Times New Roman" w:hAnsi="Times New Roman"/>
        </w:rPr>
      </w:pPr>
      <w:r w:rsidRPr="00834D86">
        <w:rPr>
          <w:rFonts w:ascii="Times New Roman" w:hAnsi="Times New Roman"/>
        </w:rPr>
        <w:t xml:space="preserve">Learn the proper use of </w:t>
      </w:r>
      <w:r w:rsidR="00820F72">
        <w:rPr>
          <w:rFonts w:ascii="Times New Roman" w:hAnsi="Times New Roman"/>
        </w:rPr>
        <w:t xml:space="preserve">electronic </w:t>
      </w:r>
      <w:r w:rsidRPr="00834D86">
        <w:rPr>
          <w:rFonts w:ascii="Times New Roman" w:hAnsi="Times New Roman"/>
        </w:rPr>
        <w:t>drafting equipment.</w:t>
      </w:r>
    </w:p>
    <w:p w14:paraId="1A8E5F01" w14:textId="77777777" w:rsidR="005A7D7A" w:rsidRPr="00834D86" w:rsidRDefault="005A7D7A" w:rsidP="005A7D7A">
      <w:pPr>
        <w:numPr>
          <w:ilvl w:val="1"/>
          <w:numId w:val="7"/>
        </w:numPr>
        <w:jc w:val="both"/>
        <w:rPr>
          <w:rFonts w:ascii="Times New Roman" w:hAnsi="Times New Roman"/>
        </w:rPr>
      </w:pPr>
      <w:r w:rsidRPr="00834D86">
        <w:rPr>
          <w:rFonts w:ascii="Times New Roman" w:hAnsi="Times New Roman"/>
        </w:rPr>
        <w:t>Student will understand drafting terminology.</w:t>
      </w:r>
    </w:p>
    <w:p w14:paraId="62DF62D5" w14:textId="7D5829A2" w:rsidR="005A7D7A" w:rsidRPr="00834D86" w:rsidRDefault="005A7D7A" w:rsidP="005A7D7A">
      <w:pPr>
        <w:numPr>
          <w:ilvl w:val="1"/>
          <w:numId w:val="7"/>
        </w:numPr>
        <w:jc w:val="both"/>
        <w:rPr>
          <w:rFonts w:ascii="Times New Roman" w:hAnsi="Times New Roman"/>
        </w:rPr>
      </w:pPr>
      <w:r w:rsidRPr="00834D86">
        <w:rPr>
          <w:rFonts w:ascii="Times New Roman" w:hAnsi="Times New Roman"/>
        </w:rPr>
        <w:t xml:space="preserve">Develop the ability for </w:t>
      </w:r>
      <w:r w:rsidR="000636E2">
        <w:rPr>
          <w:rFonts w:ascii="Times New Roman" w:hAnsi="Times New Roman"/>
        </w:rPr>
        <w:t>proper</w:t>
      </w:r>
      <w:r w:rsidRPr="00834D86">
        <w:rPr>
          <w:rFonts w:ascii="Times New Roman" w:hAnsi="Times New Roman"/>
        </w:rPr>
        <w:t xml:space="preserve"> lettering, sketching, and line techniques.</w:t>
      </w:r>
    </w:p>
    <w:p w14:paraId="2EDF6B6F" w14:textId="38CEDCE1" w:rsidR="005A7D7A" w:rsidRPr="00834D86" w:rsidRDefault="005A7D7A" w:rsidP="005A7D7A">
      <w:pPr>
        <w:numPr>
          <w:ilvl w:val="1"/>
          <w:numId w:val="7"/>
        </w:numPr>
        <w:jc w:val="both"/>
        <w:rPr>
          <w:rFonts w:ascii="Times New Roman" w:hAnsi="Times New Roman"/>
        </w:rPr>
      </w:pPr>
      <w:r w:rsidRPr="00834D86">
        <w:rPr>
          <w:rFonts w:ascii="Times New Roman" w:hAnsi="Times New Roman"/>
        </w:rPr>
        <w:t xml:space="preserve">Learn </w:t>
      </w:r>
      <w:r>
        <w:rPr>
          <w:rFonts w:ascii="Times New Roman" w:hAnsi="Times New Roman"/>
        </w:rPr>
        <w:t xml:space="preserve">to produce a </w:t>
      </w:r>
      <w:r w:rsidRPr="00834D86">
        <w:rPr>
          <w:rFonts w:ascii="Times New Roman" w:hAnsi="Times New Roman"/>
        </w:rPr>
        <w:t>technical drawing with</w:t>
      </w:r>
      <w:r>
        <w:rPr>
          <w:rFonts w:ascii="Times New Roman" w:hAnsi="Times New Roman"/>
        </w:rPr>
        <w:t xml:space="preserve"> a CAD system</w:t>
      </w:r>
      <w:r w:rsidRPr="00834D86">
        <w:rPr>
          <w:rFonts w:ascii="Times New Roman" w:hAnsi="Times New Roman"/>
        </w:rPr>
        <w:t>.</w:t>
      </w:r>
    </w:p>
    <w:p w14:paraId="4C2943EF" w14:textId="77777777" w:rsidR="005A7D7A" w:rsidRPr="00834D86" w:rsidRDefault="005A7D7A" w:rsidP="005A7D7A">
      <w:pPr>
        <w:numPr>
          <w:ilvl w:val="1"/>
          <w:numId w:val="7"/>
        </w:numPr>
        <w:jc w:val="both"/>
        <w:rPr>
          <w:rFonts w:ascii="Times New Roman" w:hAnsi="Times New Roman"/>
        </w:rPr>
      </w:pPr>
      <w:r w:rsidRPr="00834D86">
        <w:rPr>
          <w:rFonts w:ascii="Times New Roman" w:hAnsi="Times New Roman"/>
        </w:rPr>
        <w:t xml:space="preserve">Student will learn </w:t>
      </w:r>
      <w:r>
        <w:rPr>
          <w:rFonts w:ascii="Times New Roman" w:hAnsi="Times New Roman"/>
        </w:rPr>
        <w:t xml:space="preserve">dimensioning and </w:t>
      </w:r>
      <w:r w:rsidRPr="00834D86">
        <w:rPr>
          <w:rFonts w:ascii="Times New Roman" w:hAnsi="Times New Roman"/>
        </w:rPr>
        <w:t>geometric construction.</w:t>
      </w:r>
    </w:p>
    <w:p w14:paraId="66201405" w14:textId="77777777" w:rsidR="005A7D7A" w:rsidRPr="00834D86" w:rsidRDefault="005A7D7A" w:rsidP="005A7D7A">
      <w:pPr>
        <w:numPr>
          <w:ilvl w:val="1"/>
          <w:numId w:val="7"/>
        </w:numPr>
        <w:rPr>
          <w:rFonts w:ascii="Times New Roman" w:hAnsi="Times New Roman"/>
        </w:rPr>
      </w:pPr>
      <w:r w:rsidRPr="00834D86">
        <w:rPr>
          <w:rFonts w:ascii="Times New Roman" w:hAnsi="Times New Roman"/>
        </w:rPr>
        <w:t xml:space="preserve">Student will </w:t>
      </w:r>
      <w:r>
        <w:rPr>
          <w:rFonts w:ascii="Times New Roman" w:hAnsi="Times New Roman"/>
        </w:rPr>
        <w:t>create</w:t>
      </w:r>
      <w:r w:rsidRPr="00834D86">
        <w:rPr>
          <w:rFonts w:ascii="Times New Roman" w:hAnsi="Times New Roman"/>
        </w:rPr>
        <w:t xml:space="preserve">, read, and interpret technical drawings, including </w:t>
      </w:r>
      <w:r>
        <w:rPr>
          <w:rFonts w:ascii="Times New Roman" w:hAnsi="Times New Roman"/>
        </w:rPr>
        <w:t xml:space="preserve">auxiliary views and </w:t>
      </w:r>
      <w:r w:rsidRPr="00834D86">
        <w:rPr>
          <w:rFonts w:ascii="Times New Roman" w:hAnsi="Times New Roman"/>
        </w:rPr>
        <w:t>sections.</w:t>
      </w:r>
    </w:p>
    <w:p w14:paraId="77ACE8BE" w14:textId="77777777" w:rsidR="005A7D7A" w:rsidRDefault="005A7D7A" w:rsidP="005A7D7A">
      <w:pPr>
        <w:numPr>
          <w:ilvl w:val="1"/>
          <w:numId w:val="7"/>
        </w:numPr>
        <w:jc w:val="both"/>
        <w:rPr>
          <w:rFonts w:ascii="Times New Roman" w:hAnsi="Times New Roman"/>
        </w:rPr>
      </w:pPr>
      <w:r>
        <w:rPr>
          <w:rFonts w:ascii="Times New Roman" w:hAnsi="Times New Roman"/>
        </w:rPr>
        <w:t xml:space="preserve">Student will learn the proper use and creation of blocks and </w:t>
      </w:r>
      <w:proofErr w:type="spellStart"/>
      <w:r>
        <w:rPr>
          <w:rFonts w:ascii="Times New Roman" w:hAnsi="Times New Roman"/>
        </w:rPr>
        <w:t>wblocks</w:t>
      </w:r>
      <w:proofErr w:type="spellEnd"/>
      <w:r>
        <w:rPr>
          <w:rFonts w:ascii="Times New Roman" w:hAnsi="Times New Roman"/>
        </w:rPr>
        <w:t xml:space="preserve"> in CAD.</w:t>
      </w:r>
    </w:p>
    <w:p w14:paraId="3F69B490" w14:textId="77777777" w:rsidR="005A7D7A" w:rsidRDefault="005A7D7A" w:rsidP="005A7D7A">
      <w:pPr>
        <w:numPr>
          <w:ilvl w:val="1"/>
          <w:numId w:val="7"/>
        </w:numPr>
        <w:jc w:val="both"/>
        <w:rPr>
          <w:rFonts w:ascii="Times New Roman" w:hAnsi="Times New Roman"/>
        </w:rPr>
      </w:pPr>
      <w:r w:rsidRPr="008700DF">
        <w:rPr>
          <w:rFonts w:ascii="Times New Roman" w:hAnsi="Times New Roman"/>
        </w:rPr>
        <w:t>Student will develop ability to draft detail</w:t>
      </w:r>
      <w:r>
        <w:rPr>
          <w:rFonts w:ascii="Times New Roman" w:hAnsi="Times New Roman"/>
        </w:rPr>
        <w:t xml:space="preserve">, assembly, floorplan, and elevation </w:t>
      </w:r>
      <w:r w:rsidRPr="008700DF">
        <w:rPr>
          <w:rFonts w:ascii="Times New Roman" w:hAnsi="Times New Roman"/>
        </w:rPr>
        <w:lastRenderedPageBreak/>
        <w:t>drawings</w:t>
      </w:r>
      <w:r>
        <w:rPr>
          <w:rFonts w:ascii="Times New Roman" w:hAnsi="Times New Roman"/>
        </w:rPr>
        <w:t>.</w:t>
      </w:r>
      <w:r w:rsidRPr="008700DF">
        <w:rPr>
          <w:rFonts w:ascii="Times New Roman" w:hAnsi="Times New Roman"/>
        </w:rPr>
        <w:t xml:space="preserve"> </w:t>
      </w:r>
    </w:p>
    <w:p w14:paraId="172F28C9" w14:textId="77777777" w:rsidR="00F46FC3" w:rsidRPr="00F46FC3" w:rsidRDefault="00F46FC3" w:rsidP="00F46FC3">
      <w:pPr>
        <w:numPr>
          <w:ilvl w:val="1"/>
          <w:numId w:val="7"/>
        </w:numPr>
        <w:jc w:val="both"/>
        <w:rPr>
          <w:rFonts w:ascii="Times New Roman" w:hAnsi="Times New Roman"/>
        </w:rPr>
      </w:pPr>
      <w:r w:rsidRPr="00F46FC3">
        <w:rPr>
          <w:rFonts w:ascii="Times New Roman" w:hAnsi="Times New Roman"/>
        </w:rPr>
        <w:t>The student will learn to work on CAD projects in a group and individual setting utilizing drafting standards and templates common to industry standards.</w:t>
      </w:r>
    </w:p>
    <w:p w14:paraId="073C7074" w14:textId="77777777" w:rsidR="00F46FC3" w:rsidRPr="00F46FC3" w:rsidRDefault="00F46FC3" w:rsidP="00F46FC3">
      <w:pPr>
        <w:numPr>
          <w:ilvl w:val="1"/>
          <w:numId w:val="7"/>
        </w:numPr>
        <w:jc w:val="both"/>
        <w:rPr>
          <w:rFonts w:ascii="Times New Roman" w:hAnsi="Times New Roman"/>
        </w:rPr>
      </w:pPr>
      <w:r w:rsidRPr="00F46FC3">
        <w:rPr>
          <w:rFonts w:ascii="Times New Roman" w:hAnsi="Times New Roman"/>
        </w:rPr>
        <w:t>The student will learn how and when to utilize advanced line concepts such as polyline, spline, ray, and Milne.</w:t>
      </w:r>
    </w:p>
    <w:p w14:paraId="34B2C5EB" w14:textId="77777777" w:rsidR="00F46FC3" w:rsidRPr="00F46FC3" w:rsidRDefault="00F46FC3" w:rsidP="00F46FC3">
      <w:pPr>
        <w:numPr>
          <w:ilvl w:val="1"/>
          <w:numId w:val="7"/>
        </w:numPr>
        <w:jc w:val="both"/>
        <w:rPr>
          <w:rFonts w:ascii="Times New Roman" w:hAnsi="Times New Roman"/>
        </w:rPr>
      </w:pPr>
      <w:r w:rsidRPr="00F46FC3">
        <w:rPr>
          <w:rFonts w:ascii="Times New Roman" w:hAnsi="Times New Roman"/>
        </w:rPr>
        <w:t>The student will learn how and when to utilize advanced layer tools such as script files, layer state manager, layer filters, and the need to automatic the layering process.</w:t>
      </w:r>
    </w:p>
    <w:p w14:paraId="495F8F8D" w14:textId="77777777" w:rsidR="00F46FC3" w:rsidRPr="00F46FC3" w:rsidRDefault="00F46FC3" w:rsidP="00F46FC3">
      <w:pPr>
        <w:numPr>
          <w:ilvl w:val="1"/>
          <w:numId w:val="7"/>
        </w:numPr>
        <w:jc w:val="both"/>
        <w:rPr>
          <w:rFonts w:ascii="Times New Roman" w:hAnsi="Times New Roman"/>
        </w:rPr>
      </w:pPr>
      <w:r w:rsidRPr="00F46FC3">
        <w:rPr>
          <w:rFonts w:ascii="Times New Roman" w:hAnsi="Times New Roman"/>
        </w:rPr>
        <w:t>The student will learn how to dimension using various tabs, tolerances, and constraints.</w:t>
      </w:r>
    </w:p>
    <w:p w14:paraId="010D942C" w14:textId="77777777" w:rsidR="00F46FC3" w:rsidRPr="00F46FC3" w:rsidRDefault="00F46FC3" w:rsidP="00F46FC3">
      <w:pPr>
        <w:numPr>
          <w:ilvl w:val="1"/>
          <w:numId w:val="7"/>
        </w:numPr>
        <w:jc w:val="both"/>
        <w:rPr>
          <w:rFonts w:ascii="Times New Roman" w:hAnsi="Times New Roman"/>
        </w:rPr>
      </w:pPr>
      <w:r w:rsidRPr="00F46FC3">
        <w:rPr>
          <w:rFonts w:ascii="Times New Roman" w:hAnsi="Times New Roman"/>
        </w:rPr>
        <w:t xml:space="preserve">The student will learn how to import and export data from other file types and the importance of data acquisition. </w:t>
      </w:r>
    </w:p>
    <w:p w14:paraId="00F9FBE8" w14:textId="77777777" w:rsidR="00F46FC3" w:rsidRPr="00F46FC3" w:rsidRDefault="00F46FC3" w:rsidP="00F46FC3">
      <w:pPr>
        <w:numPr>
          <w:ilvl w:val="1"/>
          <w:numId w:val="7"/>
        </w:numPr>
        <w:jc w:val="both"/>
        <w:rPr>
          <w:rFonts w:ascii="Times New Roman" w:hAnsi="Times New Roman"/>
        </w:rPr>
      </w:pPr>
      <w:r w:rsidRPr="00F46FC3">
        <w:rPr>
          <w:rFonts w:ascii="Times New Roman" w:hAnsi="Times New Roman"/>
        </w:rPr>
        <w:t xml:space="preserve">The student will learn how to utilize </w:t>
      </w:r>
      <w:proofErr w:type="spellStart"/>
      <w:r w:rsidRPr="00F46FC3">
        <w:rPr>
          <w:rFonts w:ascii="Times New Roman" w:hAnsi="Times New Roman"/>
        </w:rPr>
        <w:t>Xrefs</w:t>
      </w:r>
      <w:proofErr w:type="spellEnd"/>
      <w:r w:rsidRPr="00F46FC3">
        <w:rPr>
          <w:rFonts w:ascii="Times New Roman" w:hAnsi="Times New Roman"/>
        </w:rPr>
        <w:t xml:space="preserve"> and attributes, their importance to updating designs and producing BOM and inventory counts.</w:t>
      </w:r>
    </w:p>
    <w:p w14:paraId="1141B54C" w14:textId="77777777" w:rsidR="00F46FC3" w:rsidRPr="00F46FC3" w:rsidRDefault="00F46FC3" w:rsidP="00F46FC3">
      <w:pPr>
        <w:numPr>
          <w:ilvl w:val="1"/>
          <w:numId w:val="7"/>
        </w:numPr>
        <w:jc w:val="both"/>
        <w:rPr>
          <w:rFonts w:ascii="Times New Roman" w:hAnsi="Times New Roman"/>
        </w:rPr>
      </w:pPr>
      <w:r w:rsidRPr="00F46FC3">
        <w:rPr>
          <w:rFonts w:ascii="Times New Roman" w:hAnsi="Times New Roman"/>
        </w:rPr>
        <w:t>The student will learn how to set and modify CTB files and edit line weights.</w:t>
      </w:r>
    </w:p>
    <w:p w14:paraId="20D4E490" w14:textId="77777777" w:rsidR="00F46FC3" w:rsidRPr="00F46FC3" w:rsidRDefault="00F46FC3" w:rsidP="00F46FC3">
      <w:pPr>
        <w:numPr>
          <w:ilvl w:val="1"/>
          <w:numId w:val="7"/>
        </w:numPr>
        <w:jc w:val="both"/>
        <w:rPr>
          <w:rFonts w:ascii="Times New Roman" w:hAnsi="Times New Roman"/>
        </w:rPr>
      </w:pPr>
      <w:r w:rsidRPr="00F46FC3">
        <w:rPr>
          <w:rFonts w:ascii="Times New Roman" w:hAnsi="Times New Roman"/>
        </w:rPr>
        <w:t>The student will learn how and when isometric perspectives are appropriate.</w:t>
      </w:r>
    </w:p>
    <w:p w14:paraId="76E50231" w14:textId="4A92026B" w:rsidR="007B66F8" w:rsidRDefault="007B66F8">
      <w:pPr>
        <w:jc w:val="both"/>
        <w:rPr>
          <w:rFonts w:ascii="Times New Roman" w:hAnsi="Times New Roman"/>
          <w:b/>
        </w:rPr>
      </w:pPr>
    </w:p>
    <w:p w14:paraId="5E739D02" w14:textId="77777777" w:rsidR="007B66F8" w:rsidRDefault="007B66F8">
      <w:pPr>
        <w:jc w:val="both"/>
        <w:rPr>
          <w:rFonts w:ascii="Times New Roman" w:hAnsi="Times New Roman"/>
          <w:b/>
        </w:rPr>
      </w:pPr>
    </w:p>
    <w:p w14:paraId="258D7D1A" w14:textId="251E7E1F" w:rsidR="00916979" w:rsidRPr="00834D86" w:rsidRDefault="005A7D7A">
      <w:pPr>
        <w:jc w:val="both"/>
        <w:rPr>
          <w:rFonts w:ascii="Times New Roman" w:hAnsi="Times New Roman"/>
        </w:rPr>
      </w:pPr>
      <w:r>
        <w:rPr>
          <w:rFonts w:ascii="Times New Roman" w:hAnsi="Times New Roman"/>
          <w:b/>
        </w:rPr>
        <w:t>9</w:t>
      </w:r>
      <w:r w:rsidR="00916979" w:rsidRPr="00834D86">
        <w:rPr>
          <w:rFonts w:ascii="Times New Roman" w:hAnsi="Times New Roman"/>
          <w:b/>
        </w:rPr>
        <w:t>.</w:t>
      </w:r>
      <w:r w:rsidR="00916979" w:rsidRPr="00834D86">
        <w:rPr>
          <w:rFonts w:ascii="Times New Roman" w:hAnsi="Times New Roman"/>
        </w:rPr>
        <w:t xml:space="preserve">  </w:t>
      </w:r>
      <w:r w:rsidR="00916979" w:rsidRPr="00834D86">
        <w:rPr>
          <w:rFonts w:ascii="Times New Roman" w:hAnsi="Times New Roman"/>
        </w:rPr>
        <w:tab/>
      </w:r>
      <w:r w:rsidR="00916979" w:rsidRPr="00834D86">
        <w:rPr>
          <w:rFonts w:ascii="Times New Roman" w:hAnsi="Times New Roman"/>
          <w:b/>
          <w:bCs/>
        </w:rPr>
        <w:t>ADOPTED</w:t>
      </w:r>
      <w:r w:rsidR="00916979" w:rsidRPr="00834D86">
        <w:rPr>
          <w:rFonts w:ascii="Times New Roman" w:hAnsi="Times New Roman"/>
        </w:rPr>
        <w:t xml:space="preserve"> </w:t>
      </w:r>
      <w:r w:rsidR="00916979" w:rsidRPr="00834D86">
        <w:rPr>
          <w:rFonts w:ascii="Times New Roman" w:hAnsi="Times New Roman"/>
          <w:b/>
          <w:bCs/>
        </w:rPr>
        <w:t>TEXT</w:t>
      </w:r>
      <w:r w:rsidR="00916979" w:rsidRPr="00834D86">
        <w:rPr>
          <w:rFonts w:ascii="Times New Roman" w:hAnsi="Times New Roman"/>
        </w:rPr>
        <w:t xml:space="preserve">: </w:t>
      </w:r>
      <w:r w:rsidR="0077480E">
        <w:rPr>
          <w:rFonts w:ascii="Times New Roman" w:hAnsi="Times New Roman"/>
        </w:rPr>
        <w:t>*</w:t>
      </w:r>
      <w:r w:rsidR="00916979" w:rsidRPr="00834D86">
        <w:rPr>
          <w:rFonts w:ascii="Times New Roman" w:hAnsi="Times New Roman"/>
        </w:rPr>
        <w:t xml:space="preserve"> </w:t>
      </w:r>
    </w:p>
    <w:p w14:paraId="258D7D1B" w14:textId="77777777" w:rsidR="00916979" w:rsidRPr="00834D86" w:rsidRDefault="00916979">
      <w:pPr>
        <w:jc w:val="both"/>
        <w:rPr>
          <w:rFonts w:ascii="Times New Roman" w:hAnsi="Times New Roman"/>
        </w:rPr>
      </w:pPr>
    </w:p>
    <w:p w14:paraId="261B9B43" w14:textId="79E03CFA" w:rsidR="00613BEF" w:rsidRPr="0051330D" w:rsidRDefault="00613BEF" w:rsidP="00613BEF">
      <w:pPr>
        <w:ind w:firstLine="720"/>
        <w:rPr>
          <w:rFonts w:ascii="Times New Roman" w:hAnsi="Times New Roman"/>
        </w:rPr>
      </w:pPr>
      <w:r w:rsidRPr="0051330D">
        <w:rPr>
          <w:rFonts w:ascii="Times New Roman" w:hAnsi="Times New Roman"/>
        </w:rPr>
        <w:t xml:space="preserve">Up and </w:t>
      </w:r>
      <w:proofErr w:type="gramStart"/>
      <w:r w:rsidRPr="0051330D">
        <w:rPr>
          <w:rFonts w:ascii="Times New Roman" w:hAnsi="Times New Roman"/>
        </w:rPr>
        <w:t>Running</w:t>
      </w:r>
      <w:proofErr w:type="gramEnd"/>
      <w:r w:rsidRPr="0051330D">
        <w:rPr>
          <w:rFonts w:ascii="Times New Roman" w:hAnsi="Times New Roman"/>
        </w:rPr>
        <w:t xml:space="preserve"> with AutoCAD 202</w:t>
      </w:r>
      <w:r w:rsidR="00316547">
        <w:rPr>
          <w:rFonts w:ascii="Times New Roman" w:hAnsi="Times New Roman"/>
        </w:rPr>
        <w:t>5</w:t>
      </w:r>
    </w:p>
    <w:p w14:paraId="0C203222" w14:textId="77777777" w:rsidR="00613BEF" w:rsidRPr="0051330D" w:rsidRDefault="00613BEF" w:rsidP="00613BEF">
      <w:pPr>
        <w:rPr>
          <w:rFonts w:ascii="Times New Roman" w:hAnsi="Times New Roman"/>
        </w:rPr>
      </w:pPr>
      <w:r w:rsidRPr="0051330D">
        <w:rPr>
          <w:rFonts w:ascii="Times New Roman" w:hAnsi="Times New Roman"/>
        </w:rPr>
        <w:tab/>
        <w:t>2D and 3D Drawing and Modeling</w:t>
      </w:r>
    </w:p>
    <w:p w14:paraId="4A2FFF31" w14:textId="77777777" w:rsidR="00613BEF" w:rsidRPr="0051330D" w:rsidRDefault="00613BEF" w:rsidP="00613BEF">
      <w:pPr>
        <w:ind w:firstLine="720"/>
        <w:rPr>
          <w:rFonts w:ascii="Times New Roman" w:hAnsi="Times New Roman"/>
        </w:rPr>
      </w:pPr>
      <w:proofErr w:type="spellStart"/>
      <w:r w:rsidRPr="0051330D">
        <w:rPr>
          <w:rFonts w:ascii="Times New Roman" w:hAnsi="Times New Roman"/>
        </w:rPr>
        <w:t>Gindis</w:t>
      </w:r>
      <w:proofErr w:type="spellEnd"/>
      <w:r w:rsidRPr="0051330D">
        <w:rPr>
          <w:rFonts w:ascii="Times New Roman" w:hAnsi="Times New Roman"/>
        </w:rPr>
        <w:t xml:space="preserve">, Elliot and </w:t>
      </w:r>
      <w:proofErr w:type="spellStart"/>
      <w:r w:rsidRPr="0051330D">
        <w:rPr>
          <w:rFonts w:ascii="Times New Roman" w:hAnsi="Times New Roman"/>
        </w:rPr>
        <w:t>Kaebisch</w:t>
      </w:r>
      <w:proofErr w:type="spellEnd"/>
      <w:r w:rsidRPr="0051330D">
        <w:rPr>
          <w:rFonts w:ascii="Times New Roman" w:hAnsi="Times New Roman"/>
        </w:rPr>
        <w:t>, Robert C.</w:t>
      </w:r>
    </w:p>
    <w:p w14:paraId="2E5DE786" w14:textId="77777777" w:rsidR="00613BEF" w:rsidRPr="0051330D" w:rsidRDefault="00613BEF" w:rsidP="00613BEF">
      <w:pPr>
        <w:ind w:firstLine="720"/>
        <w:rPr>
          <w:rFonts w:ascii="Times New Roman" w:hAnsi="Times New Roman"/>
        </w:rPr>
      </w:pPr>
      <w:r w:rsidRPr="0051330D">
        <w:rPr>
          <w:rFonts w:ascii="Times New Roman" w:hAnsi="Times New Roman"/>
        </w:rPr>
        <w:t>Academic Press</w:t>
      </w:r>
    </w:p>
    <w:p w14:paraId="6387C8A8" w14:textId="3C37233B" w:rsidR="00613BEF" w:rsidRDefault="00613BEF" w:rsidP="00613BEF">
      <w:pPr>
        <w:rPr>
          <w:rFonts w:ascii="Times New Roman" w:hAnsi="Times New Roman"/>
        </w:rPr>
      </w:pPr>
      <w:r w:rsidRPr="0051330D">
        <w:rPr>
          <w:rFonts w:ascii="Times New Roman" w:hAnsi="Times New Roman"/>
        </w:rPr>
        <w:tab/>
        <w:t>ISBN 978-0-</w:t>
      </w:r>
      <w:r w:rsidR="00515FC6">
        <w:rPr>
          <w:rFonts w:ascii="Times New Roman" w:hAnsi="Times New Roman"/>
        </w:rPr>
        <w:t>443</w:t>
      </w:r>
      <w:r w:rsidRPr="0051330D">
        <w:rPr>
          <w:rFonts w:ascii="Times New Roman" w:hAnsi="Times New Roman"/>
        </w:rPr>
        <w:t>-</w:t>
      </w:r>
      <w:r w:rsidR="00515FC6">
        <w:rPr>
          <w:rFonts w:ascii="Times New Roman" w:hAnsi="Times New Roman"/>
        </w:rPr>
        <w:t>29971</w:t>
      </w:r>
      <w:r w:rsidRPr="0051330D">
        <w:rPr>
          <w:rFonts w:ascii="Times New Roman" w:hAnsi="Times New Roman"/>
        </w:rPr>
        <w:t>-</w:t>
      </w:r>
      <w:r w:rsidR="00515FC6">
        <w:rPr>
          <w:rFonts w:ascii="Times New Roman" w:hAnsi="Times New Roman"/>
        </w:rPr>
        <w:t>1</w:t>
      </w:r>
    </w:p>
    <w:p w14:paraId="6A65A2A4" w14:textId="581D66D0" w:rsidR="005A7D7A" w:rsidRDefault="005A7D7A" w:rsidP="00613BEF">
      <w:pPr>
        <w:rPr>
          <w:rFonts w:ascii="Times New Roman" w:hAnsi="Times New Roman"/>
        </w:rPr>
      </w:pPr>
    </w:p>
    <w:p w14:paraId="7AFE0F5A" w14:textId="6A258B53" w:rsidR="005A7D7A" w:rsidRPr="0039471B" w:rsidRDefault="005A7D7A" w:rsidP="00613BEF">
      <w:pPr>
        <w:rPr>
          <w:rFonts w:ascii="Times New Roman" w:hAnsi="Times New Roman"/>
          <w:b/>
          <w:bCs/>
        </w:rPr>
      </w:pPr>
      <w:r w:rsidRPr="0039471B">
        <w:rPr>
          <w:rFonts w:ascii="Times New Roman" w:hAnsi="Times New Roman"/>
          <w:b/>
          <w:bCs/>
        </w:rPr>
        <w:t>9a.</w:t>
      </w:r>
      <w:r w:rsidR="0039471B">
        <w:rPr>
          <w:rFonts w:ascii="Times New Roman" w:hAnsi="Times New Roman"/>
          <w:b/>
          <w:bCs/>
        </w:rPr>
        <w:tab/>
        <w:t>Supplemental Texts: N/A</w:t>
      </w:r>
    </w:p>
    <w:p w14:paraId="258D7D21" w14:textId="77777777" w:rsidR="00D77469" w:rsidRPr="00D77469" w:rsidRDefault="00D77469" w:rsidP="00D77469">
      <w:pPr>
        <w:ind w:firstLine="720"/>
        <w:jc w:val="both"/>
        <w:rPr>
          <w:rFonts w:ascii="Times New Roman" w:hAnsi="Times New Roman"/>
          <w:b/>
          <w:color w:val="0070C0"/>
        </w:rPr>
      </w:pPr>
    </w:p>
    <w:p w14:paraId="258D7D2C" w14:textId="25BBDEF0" w:rsidR="008700DF" w:rsidRPr="005B2526" w:rsidRDefault="0039471B" w:rsidP="0039471B">
      <w:pPr>
        <w:rPr>
          <w:rFonts w:ascii="Times New Roman" w:hAnsi="Times New Roman"/>
          <w:b/>
        </w:rPr>
      </w:pPr>
      <w:r w:rsidRPr="005B2526">
        <w:rPr>
          <w:rFonts w:ascii="Times New Roman" w:hAnsi="Times New Roman"/>
          <w:b/>
        </w:rPr>
        <w:t>10.</w:t>
      </w:r>
      <w:r w:rsidRPr="005B2526">
        <w:rPr>
          <w:rFonts w:ascii="Times New Roman" w:hAnsi="Times New Roman"/>
          <w:b/>
        </w:rPr>
        <w:tab/>
        <w:t xml:space="preserve">OTHER REQUIRED MATERIALS: </w:t>
      </w:r>
      <w:r w:rsidR="00916979" w:rsidRPr="005B2526">
        <w:rPr>
          <w:rFonts w:ascii="Times New Roman" w:hAnsi="Times New Roman"/>
          <w:b/>
        </w:rPr>
        <w:t xml:space="preserve">  </w:t>
      </w:r>
    </w:p>
    <w:p w14:paraId="0DAE1EB1" w14:textId="384B62B5" w:rsidR="0039471B" w:rsidRDefault="00D3007C" w:rsidP="0039471B">
      <w:pPr>
        <w:ind w:left="720"/>
        <w:jc w:val="both"/>
        <w:rPr>
          <w:rFonts w:ascii="Times New Roman" w:hAnsi="Times New Roman"/>
        </w:rPr>
      </w:pPr>
      <w:r>
        <w:rPr>
          <w:rFonts w:ascii="Times New Roman" w:hAnsi="Times New Roman"/>
        </w:rPr>
        <w:t>L</w:t>
      </w:r>
      <w:r w:rsidR="0039471B">
        <w:rPr>
          <w:rFonts w:ascii="Times New Roman" w:hAnsi="Times New Roman"/>
        </w:rPr>
        <w:t xml:space="preserve">aptop or personal computer with the </w:t>
      </w:r>
      <w:r w:rsidR="0039471B" w:rsidRPr="00E8430D">
        <w:rPr>
          <w:rFonts w:ascii="Times New Roman" w:hAnsi="Times New Roman"/>
          <w:b/>
          <w:u w:val="single"/>
        </w:rPr>
        <w:t>Educational Version</w:t>
      </w:r>
      <w:r w:rsidR="0039471B">
        <w:rPr>
          <w:rFonts w:ascii="Times New Roman" w:hAnsi="Times New Roman"/>
        </w:rPr>
        <w:t xml:space="preserve"> of </w:t>
      </w:r>
      <w:proofErr w:type="spellStart"/>
      <w:r w:rsidR="0039471B">
        <w:rPr>
          <w:rFonts w:ascii="Times New Roman" w:hAnsi="Times New Roman"/>
        </w:rPr>
        <w:t>AutoDesk</w:t>
      </w:r>
      <w:proofErr w:type="spellEnd"/>
      <w:r w:rsidR="0039471B">
        <w:rPr>
          <w:rFonts w:ascii="Times New Roman" w:hAnsi="Times New Roman"/>
        </w:rPr>
        <w:t xml:space="preserve"> AutoCAD loaded and operational prior to the week </w:t>
      </w:r>
      <w:r>
        <w:rPr>
          <w:rFonts w:ascii="Times New Roman" w:hAnsi="Times New Roman"/>
        </w:rPr>
        <w:t>1. See Canvas for information on obtaining software.</w:t>
      </w:r>
    </w:p>
    <w:p w14:paraId="37FEA2E0" w14:textId="6BDC2CBD" w:rsidR="0039471B" w:rsidRDefault="0039471B" w:rsidP="0039471B">
      <w:pPr>
        <w:jc w:val="both"/>
        <w:rPr>
          <w:rFonts w:ascii="Times New Roman" w:hAnsi="Times New Roman"/>
          <w:b/>
        </w:rPr>
      </w:pPr>
    </w:p>
    <w:p w14:paraId="6F1076DD" w14:textId="565BAC8F" w:rsidR="0039471B" w:rsidRPr="00834D86" w:rsidRDefault="0039471B" w:rsidP="0039471B">
      <w:pPr>
        <w:jc w:val="both"/>
        <w:rPr>
          <w:rFonts w:ascii="Times New Roman" w:hAnsi="Times New Roman"/>
        </w:rPr>
      </w:pPr>
      <w:r>
        <w:rPr>
          <w:rFonts w:ascii="Times New Roman" w:hAnsi="Times New Roman"/>
          <w:b/>
        </w:rPr>
        <w:t>1</w:t>
      </w:r>
      <w:r w:rsidR="005B2526">
        <w:rPr>
          <w:rFonts w:ascii="Times New Roman" w:hAnsi="Times New Roman"/>
          <w:b/>
        </w:rPr>
        <w:t>1</w:t>
      </w:r>
      <w:r w:rsidRPr="00834D86">
        <w:rPr>
          <w:rFonts w:ascii="Times New Roman" w:hAnsi="Times New Roman"/>
          <w:b/>
        </w:rPr>
        <w:t>.</w:t>
      </w:r>
      <w:r w:rsidRPr="00834D86">
        <w:rPr>
          <w:rFonts w:ascii="Times New Roman" w:hAnsi="Times New Roman"/>
          <w:b/>
        </w:rPr>
        <w:tab/>
      </w:r>
      <w:r w:rsidRPr="00834D86">
        <w:rPr>
          <w:rFonts w:ascii="Times New Roman" w:hAnsi="Times New Roman"/>
          <w:b/>
          <w:bCs/>
        </w:rPr>
        <w:t>GRADING</w:t>
      </w:r>
      <w:r w:rsidRPr="00834D86">
        <w:rPr>
          <w:rFonts w:ascii="Times New Roman" w:hAnsi="Times New Roman"/>
        </w:rPr>
        <w:t>:</w:t>
      </w:r>
      <w:r w:rsidR="0077480E">
        <w:rPr>
          <w:rFonts w:ascii="Times New Roman" w:hAnsi="Times New Roman"/>
        </w:rPr>
        <w:t xml:space="preserve"> ***</w:t>
      </w:r>
    </w:p>
    <w:p w14:paraId="65ACFD3C" w14:textId="77777777" w:rsidR="0039471B" w:rsidRPr="00834D86" w:rsidRDefault="0039471B" w:rsidP="0039471B">
      <w:pPr>
        <w:jc w:val="both"/>
        <w:rPr>
          <w:rFonts w:ascii="Times New Roman" w:hAnsi="Times New Roman"/>
        </w:rPr>
      </w:pPr>
    </w:p>
    <w:p w14:paraId="387BD7DD" w14:textId="77777777" w:rsidR="0039471B" w:rsidRPr="00834D86" w:rsidRDefault="0039471B" w:rsidP="0039471B">
      <w:pPr>
        <w:ind w:firstLine="720"/>
        <w:jc w:val="both"/>
        <w:rPr>
          <w:rFonts w:ascii="Times New Roman" w:hAnsi="Times New Roman"/>
        </w:rPr>
      </w:pPr>
      <w:r w:rsidRPr="00834D86">
        <w:rPr>
          <w:rFonts w:ascii="Times New Roman" w:hAnsi="Times New Roman"/>
        </w:rPr>
        <w:t>Grading will follow the policy in the catalog. Typically, grading will be based on the</w:t>
      </w:r>
    </w:p>
    <w:p w14:paraId="021516CD" w14:textId="77777777" w:rsidR="0039471B" w:rsidRDefault="0039471B" w:rsidP="0039471B">
      <w:pPr>
        <w:ind w:firstLine="720"/>
        <w:jc w:val="both"/>
        <w:rPr>
          <w:rFonts w:ascii="Times New Roman" w:hAnsi="Times New Roman"/>
        </w:rPr>
      </w:pPr>
      <w:r>
        <w:rPr>
          <w:rFonts w:ascii="Times New Roman" w:hAnsi="Times New Roman"/>
        </w:rPr>
        <w:t>f</w:t>
      </w:r>
      <w:r w:rsidRPr="00834D86">
        <w:rPr>
          <w:rFonts w:ascii="Times New Roman" w:hAnsi="Times New Roman"/>
        </w:rPr>
        <w:t>ollowing</w:t>
      </w:r>
      <w:r>
        <w:rPr>
          <w:rFonts w:ascii="Times New Roman" w:hAnsi="Times New Roman"/>
        </w:rPr>
        <w:t xml:space="preserve"> point system</w:t>
      </w:r>
      <w:r w:rsidRPr="00834D86">
        <w:rPr>
          <w:rFonts w:ascii="Times New Roman" w:hAnsi="Times New Roman"/>
        </w:rPr>
        <w:t>:</w:t>
      </w:r>
      <w:r w:rsidRPr="00834D86">
        <w:rPr>
          <w:rFonts w:ascii="Times New Roman" w:hAnsi="Times New Roman"/>
        </w:rPr>
        <w:tab/>
        <w:t xml:space="preserve">  </w:t>
      </w:r>
    </w:p>
    <w:p w14:paraId="7E185DF5" w14:textId="77777777" w:rsidR="0039471B" w:rsidRPr="00834D86" w:rsidRDefault="0039471B" w:rsidP="0039471B">
      <w:pPr>
        <w:ind w:firstLine="720"/>
        <w:jc w:val="both"/>
        <w:rPr>
          <w:rFonts w:ascii="Times New Roman" w:hAnsi="Times New Roman"/>
        </w:rPr>
      </w:pPr>
      <w:r>
        <w:rPr>
          <w:rFonts w:ascii="Times New Roman" w:hAnsi="Times New Roman"/>
        </w:rPr>
        <w:tab/>
      </w:r>
      <w:r>
        <w:rPr>
          <w:rFonts w:ascii="Times New Roman" w:hAnsi="Times New Roman"/>
        </w:rPr>
        <w:tab/>
      </w:r>
      <w:r w:rsidRPr="00834D86">
        <w:rPr>
          <w:rFonts w:ascii="Times New Roman" w:hAnsi="Times New Roman"/>
        </w:rPr>
        <w:tab/>
        <w:t>100</w:t>
      </w:r>
      <w:r>
        <w:rPr>
          <w:rFonts w:ascii="Times New Roman" w:hAnsi="Times New Roman"/>
        </w:rPr>
        <w:t>0</w:t>
      </w:r>
      <w:r w:rsidRPr="00834D86">
        <w:rPr>
          <w:rFonts w:ascii="Times New Roman" w:hAnsi="Times New Roman"/>
        </w:rPr>
        <w:t xml:space="preserve"> – 90</w:t>
      </w:r>
      <w:r>
        <w:rPr>
          <w:rFonts w:ascii="Times New Roman" w:hAnsi="Times New Roman"/>
        </w:rPr>
        <w:t>0</w:t>
      </w:r>
      <w:r w:rsidRPr="00834D86">
        <w:rPr>
          <w:rFonts w:ascii="Times New Roman" w:hAnsi="Times New Roman"/>
        </w:rPr>
        <w:t xml:space="preserve"> = A</w:t>
      </w:r>
    </w:p>
    <w:p w14:paraId="07D975A6" w14:textId="77777777" w:rsidR="0039471B" w:rsidRPr="00834D86" w:rsidRDefault="0039471B" w:rsidP="0039471B">
      <w:pPr>
        <w:rPr>
          <w:rFonts w:ascii="Times New Roman" w:hAnsi="Times New Roman"/>
        </w:rPr>
      </w:pPr>
      <w:r w:rsidRPr="00834D86">
        <w:rPr>
          <w:rFonts w:ascii="Times New Roman" w:hAnsi="Times New Roman"/>
        </w:rPr>
        <w:tab/>
        <w:t xml:space="preserve">    </w:t>
      </w:r>
      <w:r w:rsidRPr="00834D86">
        <w:rPr>
          <w:rFonts w:ascii="Times New Roman" w:hAnsi="Times New Roman"/>
        </w:rPr>
        <w:tab/>
      </w:r>
      <w:r w:rsidRPr="00834D86">
        <w:rPr>
          <w:rFonts w:ascii="Times New Roman" w:hAnsi="Times New Roman"/>
        </w:rPr>
        <w:tab/>
      </w:r>
      <w:r w:rsidRPr="00834D86">
        <w:rPr>
          <w:rFonts w:ascii="Times New Roman" w:hAnsi="Times New Roman"/>
        </w:rPr>
        <w:tab/>
        <w:t xml:space="preserve">  89</w:t>
      </w:r>
      <w:r>
        <w:rPr>
          <w:rFonts w:ascii="Times New Roman" w:hAnsi="Times New Roman"/>
        </w:rPr>
        <w:t>9</w:t>
      </w:r>
      <w:r w:rsidRPr="00834D86">
        <w:rPr>
          <w:rFonts w:ascii="Times New Roman" w:hAnsi="Times New Roman"/>
        </w:rPr>
        <w:t xml:space="preserve"> – 80</w:t>
      </w:r>
      <w:r>
        <w:rPr>
          <w:rFonts w:ascii="Times New Roman" w:hAnsi="Times New Roman"/>
        </w:rPr>
        <w:t>0</w:t>
      </w:r>
      <w:r w:rsidRPr="00834D86">
        <w:rPr>
          <w:rFonts w:ascii="Times New Roman" w:hAnsi="Times New Roman"/>
        </w:rPr>
        <w:t xml:space="preserve"> = B</w:t>
      </w:r>
    </w:p>
    <w:p w14:paraId="3C830C3D" w14:textId="77777777" w:rsidR="0039471B" w:rsidRPr="00834D86" w:rsidRDefault="0039471B" w:rsidP="0039471B">
      <w:pPr>
        <w:rPr>
          <w:rFonts w:ascii="Times New Roman" w:hAnsi="Times New Roman"/>
        </w:rPr>
      </w:pPr>
      <w:r w:rsidRPr="00834D86">
        <w:rPr>
          <w:rFonts w:ascii="Times New Roman" w:hAnsi="Times New Roman"/>
        </w:rPr>
        <w:tab/>
        <w:t xml:space="preserve">    </w:t>
      </w:r>
      <w:r w:rsidRPr="00834D86">
        <w:rPr>
          <w:rFonts w:ascii="Times New Roman" w:hAnsi="Times New Roman"/>
        </w:rPr>
        <w:tab/>
      </w:r>
      <w:r w:rsidRPr="00834D86">
        <w:rPr>
          <w:rFonts w:ascii="Times New Roman" w:hAnsi="Times New Roman"/>
        </w:rPr>
        <w:tab/>
      </w:r>
      <w:r w:rsidRPr="00834D86">
        <w:rPr>
          <w:rFonts w:ascii="Times New Roman" w:hAnsi="Times New Roman"/>
        </w:rPr>
        <w:tab/>
        <w:t xml:space="preserve">  79</w:t>
      </w:r>
      <w:r>
        <w:rPr>
          <w:rFonts w:ascii="Times New Roman" w:hAnsi="Times New Roman"/>
        </w:rPr>
        <w:t>9</w:t>
      </w:r>
      <w:r w:rsidRPr="00834D86">
        <w:rPr>
          <w:rFonts w:ascii="Times New Roman" w:hAnsi="Times New Roman"/>
        </w:rPr>
        <w:t xml:space="preserve"> – 70</w:t>
      </w:r>
      <w:r>
        <w:rPr>
          <w:rFonts w:ascii="Times New Roman" w:hAnsi="Times New Roman"/>
        </w:rPr>
        <w:t>0</w:t>
      </w:r>
      <w:r w:rsidRPr="00834D86">
        <w:rPr>
          <w:rFonts w:ascii="Times New Roman" w:hAnsi="Times New Roman"/>
        </w:rPr>
        <w:t xml:space="preserve"> = C</w:t>
      </w:r>
    </w:p>
    <w:p w14:paraId="0A795D13" w14:textId="77777777" w:rsidR="0039471B" w:rsidRPr="00834D86" w:rsidRDefault="0039471B" w:rsidP="0039471B">
      <w:pPr>
        <w:rPr>
          <w:rFonts w:ascii="Times New Roman" w:hAnsi="Times New Roman"/>
        </w:rPr>
      </w:pPr>
      <w:r w:rsidRPr="00834D86">
        <w:rPr>
          <w:rFonts w:ascii="Times New Roman" w:hAnsi="Times New Roman"/>
        </w:rPr>
        <w:tab/>
        <w:t xml:space="preserve">    </w:t>
      </w:r>
      <w:r w:rsidRPr="00834D86">
        <w:rPr>
          <w:rFonts w:ascii="Times New Roman" w:hAnsi="Times New Roman"/>
        </w:rPr>
        <w:tab/>
        <w:t xml:space="preserve">  </w:t>
      </w:r>
      <w:r w:rsidRPr="00834D86">
        <w:rPr>
          <w:rFonts w:ascii="Times New Roman" w:hAnsi="Times New Roman"/>
        </w:rPr>
        <w:tab/>
      </w:r>
      <w:r w:rsidRPr="00834D86">
        <w:rPr>
          <w:rFonts w:ascii="Times New Roman" w:hAnsi="Times New Roman"/>
        </w:rPr>
        <w:tab/>
        <w:t xml:space="preserve">  69</w:t>
      </w:r>
      <w:r>
        <w:rPr>
          <w:rFonts w:ascii="Times New Roman" w:hAnsi="Times New Roman"/>
        </w:rPr>
        <w:t>9</w:t>
      </w:r>
      <w:r w:rsidRPr="00834D86">
        <w:rPr>
          <w:rFonts w:ascii="Times New Roman" w:hAnsi="Times New Roman"/>
        </w:rPr>
        <w:t xml:space="preserve"> – 60</w:t>
      </w:r>
      <w:r>
        <w:rPr>
          <w:rFonts w:ascii="Times New Roman" w:hAnsi="Times New Roman"/>
        </w:rPr>
        <w:t>0</w:t>
      </w:r>
      <w:r w:rsidRPr="00834D86">
        <w:rPr>
          <w:rFonts w:ascii="Times New Roman" w:hAnsi="Times New Roman"/>
        </w:rPr>
        <w:t xml:space="preserve"> = D</w:t>
      </w:r>
    </w:p>
    <w:p w14:paraId="6CF45E5E" w14:textId="77777777" w:rsidR="0039471B" w:rsidRPr="00834D86" w:rsidRDefault="0039471B" w:rsidP="0039471B">
      <w:pPr>
        <w:rPr>
          <w:rFonts w:ascii="Times New Roman" w:hAnsi="Times New Roman"/>
        </w:rPr>
      </w:pPr>
      <w:r w:rsidRPr="00834D86">
        <w:rPr>
          <w:rFonts w:ascii="Times New Roman" w:hAnsi="Times New Roman"/>
        </w:rPr>
        <w:tab/>
        <w:t xml:space="preserve">    </w:t>
      </w:r>
      <w:r w:rsidRPr="00834D86">
        <w:rPr>
          <w:rFonts w:ascii="Times New Roman" w:hAnsi="Times New Roman"/>
        </w:rPr>
        <w:tab/>
      </w:r>
      <w:r w:rsidRPr="00834D86">
        <w:rPr>
          <w:rFonts w:ascii="Times New Roman" w:hAnsi="Times New Roman"/>
        </w:rPr>
        <w:tab/>
      </w:r>
      <w:r w:rsidRPr="00834D86">
        <w:rPr>
          <w:rFonts w:ascii="Times New Roman" w:hAnsi="Times New Roman"/>
        </w:rPr>
        <w:tab/>
        <w:t xml:space="preserve">  59</w:t>
      </w:r>
      <w:r>
        <w:rPr>
          <w:rFonts w:ascii="Times New Roman" w:hAnsi="Times New Roman"/>
        </w:rPr>
        <w:t>9</w:t>
      </w:r>
      <w:r w:rsidRPr="00834D86">
        <w:rPr>
          <w:rFonts w:ascii="Times New Roman" w:hAnsi="Times New Roman"/>
        </w:rPr>
        <w:t xml:space="preserve"> –   0 </w:t>
      </w:r>
      <w:r>
        <w:rPr>
          <w:rFonts w:ascii="Times New Roman" w:hAnsi="Times New Roman"/>
        </w:rPr>
        <w:t xml:space="preserve">  </w:t>
      </w:r>
      <w:r w:rsidRPr="00834D86">
        <w:rPr>
          <w:rFonts w:ascii="Times New Roman" w:hAnsi="Times New Roman"/>
        </w:rPr>
        <w:t>= F</w:t>
      </w:r>
    </w:p>
    <w:p w14:paraId="26AA51CA" w14:textId="77777777" w:rsidR="0039471B" w:rsidRDefault="00916979">
      <w:pPr>
        <w:jc w:val="both"/>
        <w:rPr>
          <w:rFonts w:ascii="Times New Roman" w:hAnsi="Times New Roman"/>
        </w:rPr>
      </w:pPr>
      <w:r w:rsidRPr="00834D86">
        <w:rPr>
          <w:rFonts w:ascii="Times New Roman" w:hAnsi="Times New Roman"/>
        </w:rPr>
        <w:t xml:space="preserve"> </w:t>
      </w:r>
    </w:p>
    <w:p w14:paraId="37C3BE54" w14:textId="77777777" w:rsidR="00722A11" w:rsidRDefault="00722A11">
      <w:pPr>
        <w:jc w:val="both"/>
        <w:rPr>
          <w:rFonts w:ascii="Times New Roman" w:hAnsi="Times New Roman"/>
        </w:rPr>
      </w:pPr>
    </w:p>
    <w:p w14:paraId="44B557D9" w14:textId="77777777" w:rsidR="00722A11" w:rsidRDefault="00722A11">
      <w:pPr>
        <w:jc w:val="both"/>
        <w:rPr>
          <w:rFonts w:ascii="Times New Roman" w:hAnsi="Times New Roman"/>
        </w:rPr>
      </w:pPr>
    </w:p>
    <w:p w14:paraId="28F9598F" w14:textId="74EE239C" w:rsidR="005B2526" w:rsidRPr="00834D86" w:rsidRDefault="005B2526" w:rsidP="005B2526">
      <w:pPr>
        <w:jc w:val="both"/>
        <w:rPr>
          <w:rFonts w:ascii="Times New Roman" w:hAnsi="Times New Roman"/>
        </w:rPr>
      </w:pPr>
      <w:r>
        <w:rPr>
          <w:rFonts w:ascii="Times New Roman" w:hAnsi="Times New Roman"/>
          <w:b/>
        </w:rPr>
        <w:lastRenderedPageBreak/>
        <w:t>12</w:t>
      </w:r>
      <w:r w:rsidRPr="00834D86">
        <w:rPr>
          <w:rFonts w:ascii="Times New Roman" w:hAnsi="Times New Roman"/>
          <w:b/>
        </w:rPr>
        <w:t>.</w:t>
      </w:r>
      <w:r w:rsidRPr="00834D86">
        <w:rPr>
          <w:rFonts w:ascii="Times New Roman" w:hAnsi="Times New Roman"/>
        </w:rPr>
        <w:t xml:space="preserve">  </w:t>
      </w:r>
      <w:r w:rsidRPr="00834D86">
        <w:rPr>
          <w:rFonts w:ascii="Times New Roman" w:hAnsi="Times New Roman"/>
        </w:rPr>
        <w:tab/>
      </w:r>
      <w:r>
        <w:rPr>
          <w:rFonts w:ascii="Times New Roman" w:hAnsi="Times New Roman"/>
          <w:b/>
          <w:bCs/>
        </w:rPr>
        <w:t>Grading Procedures or Assessments</w:t>
      </w:r>
      <w:r w:rsidRPr="00834D86">
        <w:rPr>
          <w:rFonts w:ascii="Times New Roman" w:hAnsi="Times New Roman"/>
        </w:rPr>
        <w:t>:</w:t>
      </w:r>
    </w:p>
    <w:p w14:paraId="00ED7E12" w14:textId="77777777" w:rsidR="005B2526" w:rsidRPr="00834D86" w:rsidRDefault="005B2526" w:rsidP="005B2526">
      <w:pPr>
        <w:jc w:val="both"/>
        <w:rPr>
          <w:rFonts w:ascii="Times New Roman" w:hAnsi="Times New Roman"/>
        </w:rPr>
      </w:pPr>
    </w:p>
    <w:p w14:paraId="320A3814" w14:textId="1CEF8854" w:rsidR="005B2526" w:rsidRDefault="005B2526" w:rsidP="005B2526">
      <w:pPr>
        <w:ind w:firstLine="720"/>
        <w:rPr>
          <w:rFonts w:ascii="Times New Roman" w:hAnsi="Times New Roman"/>
        </w:rPr>
      </w:pPr>
      <w:r>
        <w:rPr>
          <w:rFonts w:ascii="Times New Roman" w:hAnsi="Times New Roman"/>
        </w:rPr>
        <w:t xml:space="preserve">Students that have passed the </w:t>
      </w:r>
      <w:proofErr w:type="spellStart"/>
      <w:r>
        <w:rPr>
          <w:rFonts w:ascii="Times New Roman" w:hAnsi="Times New Roman"/>
        </w:rPr>
        <w:t>AutoDesk</w:t>
      </w:r>
      <w:proofErr w:type="spellEnd"/>
      <w:r>
        <w:rPr>
          <w:rFonts w:ascii="Times New Roman" w:hAnsi="Times New Roman"/>
        </w:rPr>
        <w:t xml:space="preserve"> AutoCAD </w:t>
      </w:r>
      <w:r w:rsidR="00820F72">
        <w:rPr>
          <w:rFonts w:ascii="Times New Roman" w:hAnsi="Times New Roman"/>
        </w:rPr>
        <w:t>2024</w:t>
      </w:r>
      <w:r>
        <w:rPr>
          <w:rFonts w:ascii="Times New Roman" w:hAnsi="Times New Roman"/>
        </w:rPr>
        <w:t xml:space="preserve"> Certified User Exam and </w:t>
      </w:r>
    </w:p>
    <w:p w14:paraId="4D16324E" w14:textId="77777777" w:rsidR="005B2526" w:rsidRDefault="005B2526" w:rsidP="005B2526">
      <w:pPr>
        <w:ind w:firstLine="720"/>
        <w:rPr>
          <w:rFonts w:ascii="Times New Roman" w:hAnsi="Times New Roman"/>
        </w:rPr>
      </w:pPr>
      <w:r>
        <w:rPr>
          <w:rFonts w:ascii="Times New Roman" w:hAnsi="Times New Roman"/>
        </w:rPr>
        <w:t xml:space="preserve">received certification can request Prior Learning Credit for this class.  </w:t>
      </w:r>
    </w:p>
    <w:p w14:paraId="6794B3E9" w14:textId="77777777" w:rsidR="005B2526" w:rsidRPr="00834D86" w:rsidRDefault="005B2526" w:rsidP="005B2526">
      <w:pPr>
        <w:ind w:firstLine="720"/>
        <w:rPr>
          <w:rFonts w:ascii="Times New Roman" w:hAnsi="Times New Roman"/>
        </w:rPr>
      </w:pPr>
      <w:r w:rsidRPr="00834D86">
        <w:rPr>
          <w:rFonts w:ascii="Times New Roman" w:hAnsi="Times New Roman"/>
        </w:rPr>
        <w:t>Assignments will</w:t>
      </w:r>
      <w:r>
        <w:rPr>
          <w:rFonts w:ascii="Times New Roman" w:hAnsi="Times New Roman"/>
        </w:rPr>
        <w:t xml:space="preserve"> </w:t>
      </w:r>
      <w:r w:rsidRPr="00834D86">
        <w:rPr>
          <w:rFonts w:ascii="Times New Roman" w:hAnsi="Times New Roman"/>
        </w:rPr>
        <w:t>be evaluated according to instructor directives</w:t>
      </w:r>
      <w:r>
        <w:rPr>
          <w:rFonts w:ascii="Times New Roman" w:hAnsi="Times New Roman"/>
        </w:rPr>
        <w:t xml:space="preserve"> and project instructions</w:t>
      </w:r>
      <w:r w:rsidRPr="00834D86">
        <w:rPr>
          <w:rFonts w:ascii="Times New Roman" w:hAnsi="Times New Roman"/>
        </w:rPr>
        <w:t xml:space="preserve">. </w:t>
      </w:r>
    </w:p>
    <w:p w14:paraId="4EC6E46F" w14:textId="77777777" w:rsidR="005B2526" w:rsidRPr="00834D86" w:rsidRDefault="005B2526" w:rsidP="005B2526">
      <w:pPr>
        <w:ind w:left="720"/>
        <w:jc w:val="both"/>
        <w:rPr>
          <w:rFonts w:ascii="Times New Roman" w:hAnsi="Times New Roman"/>
        </w:rPr>
      </w:pPr>
      <w:r w:rsidRPr="00834D86">
        <w:rPr>
          <w:rFonts w:ascii="Times New Roman" w:hAnsi="Times New Roman"/>
        </w:rPr>
        <w:t>The grade will be determined by periodic examination, comprehensive final examination,</w:t>
      </w:r>
      <w:r>
        <w:rPr>
          <w:rFonts w:ascii="Times New Roman" w:hAnsi="Times New Roman"/>
        </w:rPr>
        <w:t xml:space="preserve"> </w:t>
      </w:r>
      <w:r w:rsidRPr="00834D86">
        <w:rPr>
          <w:rFonts w:ascii="Times New Roman" w:hAnsi="Times New Roman"/>
        </w:rPr>
        <w:t xml:space="preserve">homework, and </w:t>
      </w:r>
      <w:r>
        <w:rPr>
          <w:rFonts w:ascii="Times New Roman" w:hAnsi="Times New Roman"/>
        </w:rPr>
        <w:t>quizzes</w:t>
      </w:r>
      <w:r w:rsidRPr="00834D86">
        <w:rPr>
          <w:rFonts w:ascii="Times New Roman" w:hAnsi="Times New Roman"/>
        </w:rPr>
        <w:t xml:space="preserve">. </w:t>
      </w:r>
    </w:p>
    <w:p w14:paraId="3F365AA7" w14:textId="77777777" w:rsidR="005B2526" w:rsidRDefault="005B2526" w:rsidP="005B2526">
      <w:pPr>
        <w:ind w:left="720"/>
        <w:jc w:val="both"/>
        <w:rPr>
          <w:rFonts w:ascii="Times New Roman" w:hAnsi="Times New Roman"/>
        </w:rPr>
      </w:pPr>
      <w:r w:rsidRPr="00834D86">
        <w:rPr>
          <w:rFonts w:ascii="Times New Roman" w:hAnsi="Times New Roman"/>
        </w:rPr>
        <w:t>Assignments are due on time.  Late assignments</w:t>
      </w:r>
      <w:r>
        <w:rPr>
          <w:rFonts w:ascii="Times New Roman" w:hAnsi="Times New Roman"/>
        </w:rPr>
        <w:t xml:space="preserve"> will not be accepted</w:t>
      </w:r>
      <w:r w:rsidRPr="00834D86">
        <w:rPr>
          <w:rFonts w:ascii="Times New Roman" w:hAnsi="Times New Roman"/>
        </w:rPr>
        <w:t xml:space="preserve">. </w:t>
      </w:r>
    </w:p>
    <w:p w14:paraId="23409AD3" w14:textId="77777777" w:rsidR="005B2526" w:rsidRPr="005B2526" w:rsidRDefault="005B2526" w:rsidP="005B2526">
      <w:pPr>
        <w:ind w:left="2880" w:firstLine="720"/>
        <w:rPr>
          <w:rFonts w:ascii="Times New Roman" w:hAnsi="Times New Roman"/>
          <w:b/>
          <w:bCs/>
        </w:rPr>
      </w:pPr>
      <w:r w:rsidRPr="005B2526">
        <w:rPr>
          <w:rFonts w:ascii="Times New Roman" w:hAnsi="Times New Roman"/>
          <w:b/>
          <w:bCs/>
        </w:rPr>
        <w:t>Typical weight assigned:</w:t>
      </w:r>
    </w:p>
    <w:tbl>
      <w:tblPr>
        <w:tblStyle w:val="TableGrid"/>
        <w:tblW w:w="0" w:type="auto"/>
        <w:tblInd w:w="720" w:type="dxa"/>
        <w:tblLook w:val="04A0" w:firstRow="1" w:lastRow="0" w:firstColumn="1" w:lastColumn="0" w:noHBand="0" w:noVBand="1"/>
      </w:tblPr>
      <w:tblGrid>
        <w:gridCol w:w="2178"/>
        <w:gridCol w:w="1890"/>
        <w:gridCol w:w="1350"/>
        <w:gridCol w:w="2070"/>
      </w:tblGrid>
      <w:tr w:rsidR="005B2526" w14:paraId="6825DE2F" w14:textId="77777777" w:rsidTr="00541BF6">
        <w:tc>
          <w:tcPr>
            <w:tcW w:w="2178" w:type="dxa"/>
          </w:tcPr>
          <w:p w14:paraId="0080688C" w14:textId="77777777" w:rsidR="005B2526" w:rsidRDefault="005B2526" w:rsidP="00541BF6">
            <w:pPr>
              <w:rPr>
                <w:rFonts w:ascii="Times New Roman" w:hAnsi="Times New Roman"/>
              </w:rPr>
            </w:pPr>
            <w:r>
              <w:rPr>
                <w:rFonts w:ascii="Times New Roman" w:hAnsi="Times New Roman"/>
              </w:rPr>
              <w:t>Assessment method</w:t>
            </w:r>
          </w:p>
        </w:tc>
        <w:tc>
          <w:tcPr>
            <w:tcW w:w="1890" w:type="dxa"/>
          </w:tcPr>
          <w:p w14:paraId="593778CE" w14:textId="77777777" w:rsidR="005B2526" w:rsidRDefault="005B2526" w:rsidP="00541BF6">
            <w:pPr>
              <w:rPr>
                <w:rFonts w:ascii="Times New Roman" w:hAnsi="Times New Roman"/>
              </w:rPr>
            </w:pPr>
            <w:r>
              <w:rPr>
                <w:rFonts w:ascii="Times New Roman" w:hAnsi="Times New Roman"/>
              </w:rPr>
              <w:t>% of Final Grade</w:t>
            </w:r>
          </w:p>
        </w:tc>
        <w:tc>
          <w:tcPr>
            <w:tcW w:w="1350" w:type="dxa"/>
          </w:tcPr>
          <w:p w14:paraId="40226EA6" w14:textId="77777777" w:rsidR="005B2526" w:rsidRDefault="005B2526" w:rsidP="00541BF6">
            <w:pPr>
              <w:rPr>
                <w:rFonts w:ascii="Times New Roman" w:hAnsi="Times New Roman"/>
              </w:rPr>
            </w:pPr>
            <w:r>
              <w:rPr>
                <w:rFonts w:ascii="Times New Roman" w:hAnsi="Times New Roman"/>
              </w:rPr>
              <w:t>Total Points</w:t>
            </w:r>
          </w:p>
        </w:tc>
        <w:tc>
          <w:tcPr>
            <w:tcW w:w="2070" w:type="dxa"/>
          </w:tcPr>
          <w:p w14:paraId="03FBA642" w14:textId="77777777" w:rsidR="005B2526" w:rsidRDefault="005B2526" w:rsidP="00541BF6">
            <w:pPr>
              <w:rPr>
                <w:rFonts w:ascii="Times New Roman" w:hAnsi="Times New Roman"/>
              </w:rPr>
            </w:pPr>
            <w:r>
              <w:rPr>
                <w:rFonts w:ascii="Times New Roman" w:hAnsi="Times New Roman"/>
              </w:rPr>
              <w:t>Grade scale based on points earned</w:t>
            </w:r>
          </w:p>
        </w:tc>
      </w:tr>
      <w:tr w:rsidR="005B2526" w14:paraId="170B3779" w14:textId="77777777" w:rsidTr="00541BF6">
        <w:tc>
          <w:tcPr>
            <w:tcW w:w="2178" w:type="dxa"/>
          </w:tcPr>
          <w:p w14:paraId="0FC9915C" w14:textId="77777777" w:rsidR="005B2526" w:rsidRDefault="005B2526" w:rsidP="00541BF6">
            <w:pPr>
              <w:rPr>
                <w:rFonts w:ascii="Times New Roman" w:hAnsi="Times New Roman"/>
              </w:rPr>
            </w:pPr>
            <w:r>
              <w:rPr>
                <w:rFonts w:ascii="Times New Roman" w:hAnsi="Times New Roman"/>
              </w:rPr>
              <w:t>Assignments</w:t>
            </w:r>
          </w:p>
        </w:tc>
        <w:tc>
          <w:tcPr>
            <w:tcW w:w="1890" w:type="dxa"/>
          </w:tcPr>
          <w:p w14:paraId="42DA398F" w14:textId="77777777" w:rsidR="005B2526" w:rsidRDefault="005B2526" w:rsidP="00541BF6">
            <w:pPr>
              <w:jc w:val="center"/>
              <w:rPr>
                <w:rFonts w:ascii="Times New Roman" w:hAnsi="Times New Roman"/>
              </w:rPr>
            </w:pPr>
            <w:r>
              <w:rPr>
                <w:rFonts w:ascii="Times New Roman" w:hAnsi="Times New Roman"/>
              </w:rPr>
              <w:t>40</w:t>
            </w:r>
          </w:p>
        </w:tc>
        <w:tc>
          <w:tcPr>
            <w:tcW w:w="1350" w:type="dxa"/>
          </w:tcPr>
          <w:p w14:paraId="48DEF332" w14:textId="77777777" w:rsidR="005B2526" w:rsidRDefault="005B2526" w:rsidP="00541BF6">
            <w:pPr>
              <w:jc w:val="center"/>
              <w:rPr>
                <w:rFonts w:ascii="Times New Roman" w:hAnsi="Times New Roman"/>
              </w:rPr>
            </w:pPr>
            <w:r>
              <w:rPr>
                <w:rFonts w:ascii="Times New Roman" w:hAnsi="Times New Roman"/>
              </w:rPr>
              <w:t>400</w:t>
            </w:r>
          </w:p>
        </w:tc>
        <w:tc>
          <w:tcPr>
            <w:tcW w:w="2070" w:type="dxa"/>
          </w:tcPr>
          <w:p w14:paraId="2C24B39C" w14:textId="77777777" w:rsidR="005B2526" w:rsidRDefault="005B2526" w:rsidP="00541BF6">
            <w:pPr>
              <w:rPr>
                <w:rFonts w:ascii="Times New Roman" w:hAnsi="Times New Roman"/>
              </w:rPr>
            </w:pPr>
            <w:r>
              <w:rPr>
                <w:rFonts w:ascii="Times New Roman" w:hAnsi="Times New Roman"/>
              </w:rPr>
              <w:t>A= 900+</w:t>
            </w:r>
          </w:p>
        </w:tc>
      </w:tr>
      <w:tr w:rsidR="005B2526" w14:paraId="5B6C89A2" w14:textId="77777777" w:rsidTr="00541BF6">
        <w:tc>
          <w:tcPr>
            <w:tcW w:w="2178" w:type="dxa"/>
          </w:tcPr>
          <w:p w14:paraId="245BE198" w14:textId="77777777" w:rsidR="005B2526" w:rsidRDefault="005B2526" w:rsidP="00541BF6">
            <w:pPr>
              <w:rPr>
                <w:rFonts w:ascii="Times New Roman" w:hAnsi="Times New Roman"/>
              </w:rPr>
            </w:pPr>
            <w:r>
              <w:rPr>
                <w:rFonts w:ascii="Times New Roman" w:hAnsi="Times New Roman"/>
              </w:rPr>
              <w:t>Quizzes</w:t>
            </w:r>
          </w:p>
        </w:tc>
        <w:tc>
          <w:tcPr>
            <w:tcW w:w="1890" w:type="dxa"/>
          </w:tcPr>
          <w:p w14:paraId="73EA4661" w14:textId="77777777" w:rsidR="005B2526" w:rsidRDefault="005B2526" w:rsidP="00541BF6">
            <w:pPr>
              <w:jc w:val="center"/>
              <w:rPr>
                <w:rFonts w:ascii="Times New Roman" w:hAnsi="Times New Roman"/>
              </w:rPr>
            </w:pPr>
            <w:r>
              <w:rPr>
                <w:rFonts w:ascii="Times New Roman" w:hAnsi="Times New Roman"/>
              </w:rPr>
              <w:t>10</w:t>
            </w:r>
          </w:p>
        </w:tc>
        <w:tc>
          <w:tcPr>
            <w:tcW w:w="1350" w:type="dxa"/>
          </w:tcPr>
          <w:p w14:paraId="7D9ADFFC" w14:textId="77777777" w:rsidR="005B2526" w:rsidRDefault="005B2526" w:rsidP="00541BF6">
            <w:pPr>
              <w:jc w:val="center"/>
              <w:rPr>
                <w:rFonts w:ascii="Times New Roman" w:hAnsi="Times New Roman"/>
              </w:rPr>
            </w:pPr>
            <w:r>
              <w:rPr>
                <w:rFonts w:ascii="Times New Roman" w:hAnsi="Times New Roman"/>
              </w:rPr>
              <w:t>100</w:t>
            </w:r>
          </w:p>
        </w:tc>
        <w:tc>
          <w:tcPr>
            <w:tcW w:w="2070" w:type="dxa"/>
          </w:tcPr>
          <w:p w14:paraId="398FC45A" w14:textId="77777777" w:rsidR="005B2526" w:rsidRDefault="005B2526" w:rsidP="00541BF6">
            <w:pPr>
              <w:rPr>
                <w:rFonts w:ascii="Times New Roman" w:hAnsi="Times New Roman"/>
              </w:rPr>
            </w:pPr>
            <w:r>
              <w:rPr>
                <w:rFonts w:ascii="Times New Roman" w:hAnsi="Times New Roman"/>
              </w:rPr>
              <w:t>B= 800-899</w:t>
            </w:r>
          </w:p>
        </w:tc>
      </w:tr>
      <w:tr w:rsidR="005B2526" w14:paraId="322E18DA" w14:textId="77777777" w:rsidTr="00541BF6">
        <w:tc>
          <w:tcPr>
            <w:tcW w:w="2178" w:type="dxa"/>
          </w:tcPr>
          <w:p w14:paraId="6DE8FCFE" w14:textId="77777777" w:rsidR="005B2526" w:rsidRDefault="005B2526" w:rsidP="00541BF6">
            <w:pPr>
              <w:rPr>
                <w:rFonts w:ascii="Times New Roman" w:hAnsi="Times New Roman"/>
              </w:rPr>
            </w:pPr>
            <w:r>
              <w:rPr>
                <w:rFonts w:ascii="Times New Roman" w:hAnsi="Times New Roman"/>
              </w:rPr>
              <w:t>Tests</w:t>
            </w:r>
          </w:p>
        </w:tc>
        <w:tc>
          <w:tcPr>
            <w:tcW w:w="1890" w:type="dxa"/>
          </w:tcPr>
          <w:p w14:paraId="1E3E80C1" w14:textId="77777777" w:rsidR="005B2526" w:rsidRDefault="005B2526" w:rsidP="00541BF6">
            <w:pPr>
              <w:jc w:val="center"/>
              <w:rPr>
                <w:rFonts w:ascii="Times New Roman" w:hAnsi="Times New Roman"/>
              </w:rPr>
            </w:pPr>
            <w:r>
              <w:rPr>
                <w:rFonts w:ascii="Times New Roman" w:hAnsi="Times New Roman"/>
              </w:rPr>
              <w:t>30</w:t>
            </w:r>
          </w:p>
        </w:tc>
        <w:tc>
          <w:tcPr>
            <w:tcW w:w="1350" w:type="dxa"/>
          </w:tcPr>
          <w:p w14:paraId="5EDE35EB" w14:textId="77777777" w:rsidR="005B2526" w:rsidRDefault="005B2526" w:rsidP="00541BF6">
            <w:pPr>
              <w:jc w:val="center"/>
              <w:rPr>
                <w:rFonts w:ascii="Times New Roman" w:hAnsi="Times New Roman"/>
              </w:rPr>
            </w:pPr>
            <w:r>
              <w:rPr>
                <w:rFonts w:ascii="Times New Roman" w:hAnsi="Times New Roman"/>
              </w:rPr>
              <w:t>300</w:t>
            </w:r>
          </w:p>
        </w:tc>
        <w:tc>
          <w:tcPr>
            <w:tcW w:w="2070" w:type="dxa"/>
          </w:tcPr>
          <w:p w14:paraId="0DC74EFE" w14:textId="77777777" w:rsidR="005B2526" w:rsidRDefault="005B2526" w:rsidP="00541BF6">
            <w:pPr>
              <w:rPr>
                <w:rFonts w:ascii="Times New Roman" w:hAnsi="Times New Roman"/>
              </w:rPr>
            </w:pPr>
            <w:r>
              <w:rPr>
                <w:rFonts w:ascii="Times New Roman" w:hAnsi="Times New Roman"/>
              </w:rPr>
              <w:t>C= 700-799</w:t>
            </w:r>
          </w:p>
        </w:tc>
      </w:tr>
      <w:tr w:rsidR="005B2526" w14:paraId="08A7A8E2" w14:textId="77777777" w:rsidTr="00541BF6">
        <w:tc>
          <w:tcPr>
            <w:tcW w:w="2178" w:type="dxa"/>
          </w:tcPr>
          <w:p w14:paraId="2D7C2DFA" w14:textId="77777777" w:rsidR="005B2526" w:rsidRDefault="005B2526" w:rsidP="00541BF6">
            <w:pPr>
              <w:rPr>
                <w:rFonts w:ascii="Times New Roman" w:hAnsi="Times New Roman"/>
              </w:rPr>
            </w:pPr>
            <w:r>
              <w:rPr>
                <w:rFonts w:ascii="Times New Roman" w:hAnsi="Times New Roman"/>
              </w:rPr>
              <w:t>Comp. Final Exam</w:t>
            </w:r>
          </w:p>
        </w:tc>
        <w:tc>
          <w:tcPr>
            <w:tcW w:w="1890" w:type="dxa"/>
          </w:tcPr>
          <w:p w14:paraId="0FFC8DF0" w14:textId="77777777" w:rsidR="005B2526" w:rsidRDefault="005B2526" w:rsidP="00541BF6">
            <w:pPr>
              <w:jc w:val="center"/>
              <w:rPr>
                <w:rFonts w:ascii="Times New Roman" w:hAnsi="Times New Roman"/>
              </w:rPr>
            </w:pPr>
            <w:r>
              <w:rPr>
                <w:rFonts w:ascii="Times New Roman" w:hAnsi="Times New Roman"/>
              </w:rPr>
              <w:t>20</w:t>
            </w:r>
          </w:p>
        </w:tc>
        <w:tc>
          <w:tcPr>
            <w:tcW w:w="1350" w:type="dxa"/>
          </w:tcPr>
          <w:p w14:paraId="66DDF9EA" w14:textId="77777777" w:rsidR="005B2526" w:rsidRDefault="005B2526" w:rsidP="00541BF6">
            <w:pPr>
              <w:jc w:val="center"/>
              <w:rPr>
                <w:rFonts w:ascii="Times New Roman" w:hAnsi="Times New Roman"/>
              </w:rPr>
            </w:pPr>
            <w:r>
              <w:rPr>
                <w:rFonts w:ascii="Times New Roman" w:hAnsi="Times New Roman"/>
              </w:rPr>
              <w:t>200</w:t>
            </w:r>
          </w:p>
        </w:tc>
        <w:tc>
          <w:tcPr>
            <w:tcW w:w="2070" w:type="dxa"/>
          </w:tcPr>
          <w:p w14:paraId="6CC97C04" w14:textId="77777777" w:rsidR="005B2526" w:rsidRDefault="005B2526" w:rsidP="00541BF6">
            <w:pPr>
              <w:rPr>
                <w:rFonts w:ascii="Times New Roman" w:hAnsi="Times New Roman"/>
              </w:rPr>
            </w:pPr>
            <w:r>
              <w:rPr>
                <w:rFonts w:ascii="Times New Roman" w:hAnsi="Times New Roman"/>
              </w:rPr>
              <w:t>D= 600-699</w:t>
            </w:r>
          </w:p>
        </w:tc>
      </w:tr>
      <w:tr w:rsidR="005B2526" w14:paraId="74D69D3F" w14:textId="77777777" w:rsidTr="00541BF6">
        <w:tc>
          <w:tcPr>
            <w:tcW w:w="2178" w:type="dxa"/>
          </w:tcPr>
          <w:p w14:paraId="23068A4B" w14:textId="77777777" w:rsidR="005B2526" w:rsidRDefault="005B2526" w:rsidP="00541BF6">
            <w:pPr>
              <w:rPr>
                <w:rFonts w:ascii="Times New Roman" w:hAnsi="Times New Roman"/>
              </w:rPr>
            </w:pPr>
          </w:p>
        </w:tc>
        <w:tc>
          <w:tcPr>
            <w:tcW w:w="1890" w:type="dxa"/>
          </w:tcPr>
          <w:p w14:paraId="4CF42ED2" w14:textId="77777777" w:rsidR="005B2526" w:rsidRDefault="005B2526" w:rsidP="00541BF6">
            <w:pPr>
              <w:jc w:val="center"/>
              <w:rPr>
                <w:rFonts w:ascii="Times New Roman" w:hAnsi="Times New Roman"/>
              </w:rPr>
            </w:pPr>
            <w:r>
              <w:rPr>
                <w:rFonts w:ascii="Times New Roman" w:hAnsi="Times New Roman"/>
              </w:rPr>
              <w:t>100%</w:t>
            </w:r>
          </w:p>
        </w:tc>
        <w:tc>
          <w:tcPr>
            <w:tcW w:w="1350" w:type="dxa"/>
          </w:tcPr>
          <w:p w14:paraId="4EB50462" w14:textId="77777777" w:rsidR="005B2526" w:rsidRDefault="005B2526" w:rsidP="00541BF6">
            <w:pPr>
              <w:jc w:val="center"/>
              <w:rPr>
                <w:rFonts w:ascii="Times New Roman" w:hAnsi="Times New Roman"/>
              </w:rPr>
            </w:pPr>
            <w:r>
              <w:rPr>
                <w:rFonts w:ascii="Times New Roman" w:hAnsi="Times New Roman"/>
              </w:rPr>
              <w:t>1000 points</w:t>
            </w:r>
          </w:p>
        </w:tc>
        <w:tc>
          <w:tcPr>
            <w:tcW w:w="2070" w:type="dxa"/>
          </w:tcPr>
          <w:p w14:paraId="1175F221" w14:textId="77777777" w:rsidR="005B2526" w:rsidRDefault="005B2526" w:rsidP="00541BF6">
            <w:pPr>
              <w:rPr>
                <w:rFonts w:ascii="Times New Roman" w:hAnsi="Times New Roman"/>
              </w:rPr>
            </w:pPr>
            <w:r>
              <w:rPr>
                <w:rFonts w:ascii="Times New Roman" w:hAnsi="Times New Roman"/>
              </w:rPr>
              <w:t>F= 0-599</w:t>
            </w:r>
          </w:p>
        </w:tc>
      </w:tr>
    </w:tbl>
    <w:p w14:paraId="5ECE1AA7" w14:textId="77777777" w:rsidR="0077480E" w:rsidRDefault="0077480E" w:rsidP="005B2526">
      <w:pPr>
        <w:ind w:left="720"/>
        <w:rPr>
          <w:rFonts w:ascii="Times New Roman" w:hAnsi="Times New Roman"/>
        </w:rPr>
      </w:pPr>
    </w:p>
    <w:p w14:paraId="685B821B" w14:textId="15F7CF08" w:rsidR="005B2526" w:rsidRPr="00834D86" w:rsidRDefault="005B2526" w:rsidP="005B2526">
      <w:pPr>
        <w:ind w:left="720"/>
        <w:rPr>
          <w:rFonts w:ascii="Times New Roman" w:hAnsi="Times New Roman"/>
        </w:rPr>
      </w:pPr>
      <w:r w:rsidRPr="00834D86">
        <w:rPr>
          <w:rFonts w:ascii="Times New Roman" w:hAnsi="Times New Roman"/>
        </w:rPr>
        <w:t xml:space="preserve"> </w:t>
      </w:r>
    </w:p>
    <w:p w14:paraId="1B2EDCF7" w14:textId="77777777" w:rsidR="0077480E" w:rsidRDefault="0077480E">
      <w:pPr>
        <w:jc w:val="both"/>
        <w:rPr>
          <w:rFonts w:ascii="Times New Roman" w:hAnsi="Times New Roman"/>
          <w:b/>
        </w:rPr>
      </w:pPr>
    </w:p>
    <w:p w14:paraId="258D7D2D" w14:textId="23E17414" w:rsidR="00916979" w:rsidRPr="00834D86" w:rsidRDefault="005B2526">
      <w:pPr>
        <w:jc w:val="both"/>
        <w:rPr>
          <w:rFonts w:ascii="Times New Roman" w:hAnsi="Times New Roman"/>
        </w:rPr>
      </w:pPr>
      <w:r>
        <w:rPr>
          <w:rFonts w:ascii="Times New Roman" w:hAnsi="Times New Roman"/>
          <w:b/>
        </w:rPr>
        <w:t>13</w:t>
      </w:r>
      <w:r w:rsidR="00916979" w:rsidRPr="00834D86">
        <w:rPr>
          <w:rFonts w:ascii="Times New Roman" w:hAnsi="Times New Roman"/>
          <w:b/>
        </w:rPr>
        <w:t>.</w:t>
      </w:r>
      <w:r w:rsidR="00916979" w:rsidRPr="00834D86">
        <w:rPr>
          <w:rFonts w:ascii="Times New Roman" w:hAnsi="Times New Roman"/>
        </w:rPr>
        <w:t xml:space="preserve">  </w:t>
      </w:r>
      <w:r w:rsidR="00916979" w:rsidRPr="00834D86">
        <w:rPr>
          <w:rFonts w:ascii="Times New Roman" w:hAnsi="Times New Roman"/>
        </w:rPr>
        <w:tab/>
      </w:r>
      <w:r w:rsidR="00916979" w:rsidRPr="00834D86">
        <w:rPr>
          <w:rFonts w:ascii="Times New Roman" w:hAnsi="Times New Roman"/>
          <w:b/>
        </w:rPr>
        <w:t>COURSE METHODOLOGY:</w:t>
      </w:r>
    </w:p>
    <w:p w14:paraId="258D7D2E" w14:textId="77777777" w:rsidR="00916979" w:rsidRPr="00834D86" w:rsidRDefault="00916979">
      <w:pPr>
        <w:jc w:val="both"/>
        <w:rPr>
          <w:rFonts w:ascii="Times New Roman" w:hAnsi="Times New Roman"/>
        </w:rPr>
      </w:pPr>
    </w:p>
    <w:p w14:paraId="258D7D2F" w14:textId="4CB272C5" w:rsidR="00916979" w:rsidRPr="00834D86" w:rsidRDefault="00A16E40" w:rsidP="008831FF">
      <w:pPr>
        <w:ind w:left="720"/>
        <w:rPr>
          <w:rFonts w:ascii="Times New Roman" w:hAnsi="Times New Roman"/>
        </w:rPr>
      </w:pPr>
      <w:r w:rsidRPr="00834D86">
        <w:rPr>
          <w:rFonts w:ascii="Times New Roman" w:hAnsi="Times New Roman"/>
        </w:rPr>
        <w:t>Course Methodology is at the d</w:t>
      </w:r>
      <w:r w:rsidR="00916979" w:rsidRPr="00834D86">
        <w:rPr>
          <w:rFonts w:ascii="Times New Roman" w:hAnsi="Times New Roman"/>
        </w:rPr>
        <w:t>iscretion of the instructor.</w:t>
      </w:r>
      <w:r w:rsidR="003146E6" w:rsidRPr="00834D86">
        <w:rPr>
          <w:rFonts w:ascii="Times New Roman" w:hAnsi="Times New Roman"/>
        </w:rPr>
        <w:t xml:space="preserve"> The course material will be primarily delivered through the lecture/discussion method</w:t>
      </w:r>
      <w:r w:rsidR="00A3098D">
        <w:rPr>
          <w:rFonts w:ascii="Times New Roman" w:hAnsi="Times New Roman"/>
        </w:rPr>
        <w:t xml:space="preserve"> including online </w:t>
      </w:r>
      <w:r w:rsidR="000636E2">
        <w:rPr>
          <w:rFonts w:ascii="Times New Roman" w:hAnsi="Times New Roman"/>
        </w:rPr>
        <w:t>content.</w:t>
      </w:r>
      <w:r w:rsidR="003146E6" w:rsidRPr="00834D86">
        <w:rPr>
          <w:rFonts w:ascii="Times New Roman" w:hAnsi="Times New Roman"/>
        </w:rPr>
        <w:t xml:space="preserve">  </w:t>
      </w:r>
      <w:r w:rsidR="00450769" w:rsidRPr="00834D86">
        <w:rPr>
          <w:rFonts w:ascii="Times New Roman" w:hAnsi="Times New Roman"/>
        </w:rPr>
        <w:t>Lecture</w:t>
      </w:r>
      <w:r w:rsidR="003146E6" w:rsidRPr="00834D86">
        <w:rPr>
          <w:rFonts w:ascii="Times New Roman" w:hAnsi="Times New Roman"/>
        </w:rPr>
        <w:t xml:space="preserve"> </w:t>
      </w:r>
      <w:r w:rsidR="000636E2">
        <w:rPr>
          <w:rFonts w:ascii="Times New Roman" w:hAnsi="Times New Roman"/>
        </w:rPr>
        <w:t xml:space="preserve">and video </w:t>
      </w:r>
      <w:r w:rsidR="003146E6" w:rsidRPr="00834D86">
        <w:rPr>
          <w:rFonts w:ascii="Times New Roman" w:hAnsi="Times New Roman"/>
        </w:rPr>
        <w:t>experiences are included as well as hands-on demonstration</w:t>
      </w:r>
      <w:r w:rsidR="00202CE5" w:rsidRPr="00834D86">
        <w:rPr>
          <w:rFonts w:ascii="Times New Roman" w:hAnsi="Times New Roman"/>
        </w:rPr>
        <w:t>s</w:t>
      </w:r>
      <w:r w:rsidR="00450769" w:rsidRPr="00834D86">
        <w:rPr>
          <w:rFonts w:ascii="Times New Roman" w:hAnsi="Times New Roman"/>
        </w:rPr>
        <w:t xml:space="preserve"> and in-class</w:t>
      </w:r>
      <w:r w:rsidR="004D0769" w:rsidRPr="00834D86">
        <w:rPr>
          <w:rFonts w:ascii="Times New Roman" w:hAnsi="Times New Roman"/>
        </w:rPr>
        <w:t xml:space="preserve"> </w:t>
      </w:r>
      <w:r w:rsidR="00450769" w:rsidRPr="00834D86">
        <w:rPr>
          <w:rFonts w:ascii="Times New Roman" w:hAnsi="Times New Roman"/>
        </w:rPr>
        <w:t>work</w:t>
      </w:r>
      <w:r w:rsidR="003146E6" w:rsidRPr="00834D86">
        <w:rPr>
          <w:rFonts w:ascii="Times New Roman" w:hAnsi="Times New Roman"/>
        </w:rPr>
        <w:t xml:space="preserve">. </w:t>
      </w:r>
    </w:p>
    <w:p w14:paraId="258D7D30" w14:textId="77777777" w:rsidR="00916979" w:rsidRPr="00834D86" w:rsidRDefault="00916979">
      <w:pPr>
        <w:jc w:val="both"/>
        <w:rPr>
          <w:rFonts w:ascii="Times New Roman" w:hAnsi="Times New Roman"/>
        </w:rPr>
      </w:pPr>
    </w:p>
    <w:p w14:paraId="2ADDC3B7" w14:textId="77777777" w:rsidR="003938FB" w:rsidRPr="003938FB" w:rsidRDefault="005B2526" w:rsidP="003938FB">
      <w:pPr>
        <w:ind w:left="720" w:hanging="720"/>
        <w:rPr>
          <w:rFonts w:ascii="Times New Roman" w:hAnsi="Times New Roman"/>
          <w:b/>
        </w:rPr>
      </w:pPr>
      <w:r w:rsidRPr="003938FB">
        <w:rPr>
          <w:rFonts w:ascii="Times New Roman" w:hAnsi="Times New Roman"/>
          <w:b/>
        </w:rPr>
        <w:t>14</w:t>
      </w:r>
      <w:r w:rsidR="00916979" w:rsidRPr="003938FB">
        <w:rPr>
          <w:rFonts w:ascii="Times New Roman" w:hAnsi="Times New Roman"/>
          <w:b/>
        </w:rPr>
        <w:t>.</w:t>
      </w:r>
      <w:r w:rsidR="00916979" w:rsidRPr="00834D86">
        <w:rPr>
          <w:rFonts w:ascii="Times New Roman" w:hAnsi="Times New Roman"/>
        </w:rPr>
        <w:t xml:space="preserve">  </w:t>
      </w:r>
      <w:r w:rsidR="00916979" w:rsidRPr="00834D86">
        <w:rPr>
          <w:rFonts w:ascii="Times New Roman" w:hAnsi="Times New Roman"/>
        </w:rPr>
        <w:tab/>
      </w:r>
      <w:r w:rsidR="00916979" w:rsidRPr="003938FB">
        <w:rPr>
          <w:rFonts w:ascii="Times New Roman" w:hAnsi="Times New Roman"/>
          <w:b/>
          <w:bCs/>
        </w:rPr>
        <w:t>COURSE</w:t>
      </w:r>
      <w:r w:rsidR="00916979" w:rsidRPr="00834D86">
        <w:rPr>
          <w:rFonts w:ascii="Times New Roman" w:hAnsi="Times New Roman"/>
        </w:rPr>
        <w:t xml:space="preserve"> </w:t>
      </w:r>
      <w:r w:rsidR="00916979" w:rsidRPr="003938FB">
        <w:rPr>
          <w:rFonts w:ascii="Times New Roman" w:hAnsi="Times New Roman"/>
          <w:b/>
          <w:bCs/>
        </w:rPr>
        <w:t>OUTLINE</w:t>
      </w:r>
      <w:r w:rsidR="00916979" w:rsidRPr="00834D86">
        <w:rPr>
          <w:rFonts w:ascii="Times New Roman" w:hAnsi="Times New Roman"/>
        </w:rPr>
        <w:t>:</w:t>
      </w:r>
      <w:r w:rsidR="003938FB">
        <w:rPr>
          <w:rFonts w:ascii="Times New Roman" w:hAnsi="Times New Roman"/>
        </w:rPr>
        <w:t xml:space="preserve"> </w:t>
      </w:r>
      <w:r w:rsidR="003938FB" w:rsidRPr="003938FB">
        <w:rPr>
          <w:rFonts w:ascii="Times New Roman" w:hAnsi="Times New Roman"/>
          <w:b/>
          <w:i/>
          <w:u w:val="single"/>
        </w:rPr>
        <w:t xml:space="preserve">(Course Syllabus – Individual Instructor Specific) </w:t>
      </w:r>
    </w:p>
    <w:p w14:paraId="18AA1528" w14:textId="390F56F9" w:rsidR="003938FB" w:rsidRPr="003938FB" w:rsidRDefault="003938FB" w:rsidP="003938FB">
      <w:pPr>
        <w:ind w:left="720"/>
        <w:rPr>
          <w:rFonts w:ascii="Times New Roman" w:hAnsi="Times New Roman"/>
          <w:b/>
          <w:bCs/>
        </w:rPr>
      </w:pPr>
      <w:r w:rsidRPr="5CCF2D65">
        <w:rPr>
          <w:b/>
          <w:bCs/>
          <w:i/>
          <w:iCs/>
        </w:rPr>
        <w:t>(</w:t>
      </w:r>
      <w:r>
        <w:rPr>
          <w:rFonts w:ascii="Times New Roman" w:hAnsi="Times New Roman"/>
          <w:b/>
          <w:bCs/>
          <w:i/>
          <w:iCs/>
        </w:rPr>
        <w:t>Example)</w:t>
      </w:r>
    </w:p>
    <w:p w14:paraId="258D7D3B" w14:textId="4FFA528F" w:rsidR="00916979" w:rsidRDefault="00916979">
      <w:pPr>
        <w:jc w:val="both"/>
        <w:rPr>
          <w:rFonts w:ascii="Times New Roman" w:hAnsi="Times New Roman"/>
        </w:rPr>
      </w:pPr>
    </w:p>
    <w:p w14:paraId="258D7D3C" w14:textId="77777777" w:rsidR="000544D5" w:rsidRDefault="000544D5">
      <w:pPr>
        <w:jc w:val="both"/>
        <w:rPr>
          <w:rFonts w:ascii="Times New Roman" w:hAnsi="Times New Roman"/>
        </w:rPr>
      </w:pPr>
    </w:p>
    <w:tbl>
      <w:tblPr>
        <w:tblStyle w:val="TableGrid"/>
        <w:tblW w:w="0" w:type="auto"/>
        <w:tblLook w:val="04A0" w:firstRow="1" w:lastRow="0" w:firstColumn="1" w:lastColumn="0" w:noHBand="0" w:noVBand="1"/>
      </w:tblPr>
      <w:tblGrid>
        <w:gridCol w:w="978"/>
        <w:gridCol w:w="5756"/>
        <w:gridCol w:w="2616"/>
      </w:tblGrid>
      <w:tr w:rsidR="000544D5" w14:paraId="258D7D40" w14:textId="77777777" w:rsidTr="00E20E27">
        <w:tc>
          <w:tcPr>
            <w:tcW w:w="996" w:type="dxa"/>
          </w:tcPr>
          <w:p w14:paraId="258D7D3D" w14:textId="77777777" w:rsidR="000544D5" w:rsidRDefault="000544D5" w:rsidP="000544D5">
            <w:pPr>
              <w:jc w:val="center"/>
              <w:rPr>
                <w:rFonts w:ascii="Times New Roman" w:hAnsi="Times New Roman"/>
              </w:rPr>
            </w:pPr>
            <w:r>
              <w:rPr>
                <w:rFonts w:ascii="Times New Roman" w:hAnsi="Times New Roman"/>
              </w:rPr>
              <w:t>Week #</w:t>
            </w:r>
          </w:p>
        </w:tc>
        <w:tc>
          <w:tcPr>
            <w:tcW w:w="6034" w:type="dxa"/>
          </w:tcPr>
          <w:p w14:paraId="258D7D3E" w14:textId="77777777" w:rsidR="000544D5" w:rsidRDefault="000544D5" w:rsidP="000544D5">
            <w:pPr>
              <w:jc w:val="center"/>
              <w:rPr>
                <w:rFonts w:ascii="Times New Roman" w:hAnsi="Times New Roman"/>
              </w:rPr>
            </w:pPr>
            <w:r>
              <w:rPr>
                <w:rFonts w:ascii="Times New Roman" w:hAnsi="Times New Roman"/>
              </w:rPr>
              <w:t>Topic</w:t>
            </w:r>
          </w:p>
        </w:tc>
        <w:tc>
          <w:tcPr>
            <w:tcW w:w="2320" w:type="dxa"/>
          </w:tcPr>
          <w:p w14:paraId="258D7D3F" w14:textId="1D8F6EA6" w:rsidR="000544D5" w:rsidRDefault="000544D5" w:rsidP="000544D5">
            <w:pPr>
              <w:jc w:val="center"/>
              <w:rPr>
                <w:rFonts w:ascii="Times New Roman" w:hAnsi="Times New Roman"/>
              </w:rPr>
            </w:pPr>
            <w:r>
              <w:rPr>
                <w:rFonts w:ascii="Times New Roman" w:hAnsi="Times New Roman"/>
              </w:rPr>
              <w:t>Learning o</w:t>
            </w:r>
            <w:r w:rsidR="00840C8F">
              <w:rPr>
                <w:rFonts w:ascii="Times New Roman" w:hAnsi="Times New Roman"/>
              </w:rPr>
              <w:t>utcomes</w:t>
            </w:r>
          </w:p>
        </w:tc>
      </w:tr>
      <w:tr w:rsidR="000544D5" w14:paraId="258D7D44" w14:textId="77777777" w:rsidTr="00E20E27">
        <w:tc>
          <w:tcPr>
            <w:tcW w:w="996" w:type="dxa"/>
          </w:tcPr>
          <w:p w14:paraId="258D7D41" w14:textId="77777777" w:rsidR="000544D5" w:rsidRDefault="000544D5" w:rsidP="000544D5">
            <w:pPr>
              <w:jc w:val="center"/>
              <w:rPr>
                <w:rFonts w:ascii="Times New Roman" w:hAnsi="Times New Roman"/>
              </w:rPr>
            </w:pPr>
            <w:r>
              <w:rPr>
                <w:rFonts w:ascii="Times New Roman" w:hAnsi="Times New Roman"/>
              </w:rPr>
              <w:t>1</w:t>
            </w:r>
          </w:p>
        </w:tc>
        <w:tc>
          <w:tcPr>
            <w:tcW w:w="6034" w:type="dxa"/>
          </w:tcPr>
          <w:p w14:paraId="258D7D42" w14:textId="77777777" w:rsidR="000544D5" w:rsidRDefault="000544D5">
            <w:pPr>
              <w:jc w:val="both"/>
              <w:rPr>
                <w:rFonts w:ascii="Times New Roman" w:hAnsi="Times New Roman"/>
              </w:rPr>
            </w:pPr>
            <w:r>
              <w:rPr>
                <w:rFonts w:ascii="Times New Roman" w:hAnsi="Times New Roman"/>
              </w:rPr>
              <w:t>Introduction to the history of drafting and drafting standards</w:t>
            </w:r>
          </w:p>
        </w:tc>
        <w:tc>
          <w:tcPr>
            <w:tcW w:w="2320" w:type="dxa"/>
          </w:tcPr>
          <w:p w14:paraId="258D7D43" w14:textId="4096579B" w:rsidR="000544D5" w:rsidRDefault="008116EC">
            <w:pPr>
              <w:jc w:val="both"/>
              <w:rPr>
                <w:rFonts w:ascii="Times New Roman" w:hAnsi="Times New Roman"/>
              </w:rPr>
            </w:pPr>
            <w:r>
              <w:rPr>
                <w:rFonts w:ascii="Times New Roman" w:hAnsi="Times New Roman"/>
              </w:rPr>
              <w:t>1</w:t>
            </w:r>
            <w:r w:rsidR="000636E2">
              <w:rPr>
                <w:rFonts w:ascii="Times New Roman" w:hAnsi="Times New Roman"/>
              </w:rPr>
              <w:t xml:space="preserve">,2 </w:t>
            </w:r>
          </w:p>
        </w:tc>
      </w:tr>
      <w:tr w:rsidR="000544D5" w14:paraId="258D7D48" w14:textId="77777777" w:rsidTr="00E20E27">
        <w:tc>
          <w:tcPr>
            <w:tcW w:w="996" w:type="dxa"/>
          </w:tcPr>
          <w:p w14:paraId="258D7D45" w14:textId="77777777" w:rsidR="000544D5" w:rsidRDefault="000544D5" w:rsidP="000544D5">
            <w:pPr>
              <w:jc w:val="center"/>
              <w:rPr>
                <w:rFonts w:ascii="Times New Roman" w:hAnsi="Times New Roman"/>
              </w:rPr>
            </w:pPr>
            <w:r>
              <w:rPr>
                <w:rFonts w:ascii="Times New Roman" w:hAnsi="Times New Roman"/>
              </w:rPr>
              <w:t>2</w:t>
            </w:r>
          </w:p>
        </w:tc>
        <w:tc>
          <w:tcPr>
            <w:tcW w:w="6034" w:type="dxa"/>
          </w:tcPr>
          <w:p w14:paraId="258D7D46" w14:textId="3C3EE193" w:rsidR="000544D5" w:rsidRDefault="00824EE6" w:rsidP="000544D5">
            <w:pPr>
              <w:jc w:val="both"/>
              <w:rPr>
                <w:rFonts w:ascii="Times New Roman" w:hAnsi="Times New Roman"/>
              </w:rPr>
            </w:pPr>
            <w:r>
              <w:rPr>
                <w:rFonts w:ascii="Times New Roman" w:hAnsi="Times New Roman"/>
              </w:rPr>
              <w:t>Introduction to AutoCAD Fundamentals-1</w:t>
            </w:r>
          </w:p>
        </w:tc>
        <w:tc>
          <w:tcPr>
            <w:tcW w:w="2320" w:type="dxa"/>
          </w:tcPr>
          <w:p w14:paraId="258D7D47" w14:textId="22650BF6" w:rsidR="000544D5" w:rsidRDefault="00E20E27">
            <w:pPr>
              <w:jc w:val="both"/>
              <w:rPr>
                <w:rFonts w:ascii="Times New Roman" w:hAnsi="Times New Roman"/>
              </w:rPr>
            </w:pPr>
            <w:r>
              <w:rPr>
                <w:rFonts w:ascii="Times New Roman" w:hAnsi="Times New Roman"/>
              </w:rPr>
              <w:t>1,</w:t>
            </w:r>
            <w:r w:rsidR="008116EC">
              <w:rPr>
                <w:rFonts w:ascii="Times New Roman" w:hAnsi="Times New Roman"/>
              </w:rPr>
              <w:t>2,3</w:t>
            </w:r>
          </w:p>
        </w:tc>
      </w:tr>
      <w:tr w:rsidR="000544D5" w14:paraId="258D7D4C" w14:textId="77777777" w:rsidTr="00E20E27">
        <w:tc>
          <w:tcPr>
            <w:tcW w:w="996" w:type="dxa"/>
          </w:tcPr>
          <w:p w14:paraId="258D7D49" w14:textId="77777777" w:rsidR="000544D5" w:rsidRDefault="000544D5" w:rsidP="000544D5">
            <w:pPr>
              <w:jc w:val="center"/>
              <w:rPr>
                <w:rFonts w:ascii="Times New Roman" w:hAnsi="Times New Roman"/>
              </w:rPr>
            </w:pPr>
            <w:r>
              <w:rPr>
                <w:rFonts w:ascii="Times New Roman" w:hAnsi="Times New Roman"/>
              </w:rPr>
              <w:t>3</w:t>
            </w:r>
          </w:p>
        </w:tc>
        <w:tc>
          <w:tcPr>
            <w:tcW w:w="6034" w:type="dxa"/>
          </w:tcPr>
          <w:p w14:paraId="258D7D4A" w14:textId="68B31935" w:rsidR="000544D5" w:rsidRDefault="00824EE6">
            <w:pPr>
              <w:jc w:val="both"/>
              <w:rPr>
                <w:rFonts w:ascii="Times New Roman" w:hAnsi="Times New Roman"/>
              </w:rPr>
            </w:pPr>
            <w:r>
              <w:rPr>
                <w:rFonts w:ascii="Times New Roman" w:hAnsi="Times New Roman"/>
              </w:rPr>
              <w:t>AutoCAD Fundamentals-2</w:t>
            </w:r>
          </w:p>
        </w:tc>
        <w:tc>
          <w:tcPr>
            <w:tcW w:w="2320" w:type="dxa"/>
          </w:tcPr>
          <w:p w14:paraId="258D7D4B" w14:textId="6E7101BA" w:rsidR="000544D5" w:rsidRDefault="008116EC">
            <w:pPr>
              <w:jc w:val="both"/>
              <w:rPr>
                <w:rFonts w:ascii="Times New Roman" w:hAnsi="Times New Roman"/>
              </w:rPr>
            </w:pPr>
            <w:r>
              <w:rPr>
                <w:rFonts w:ascii="Times New Roman" w:hAnsi="Times New Roman"/>
              </w:rPr>
              <w:t>1,2,3</w:t>
            </w:r>
          </w:p>
        </w:tc>
      </w:tr>
      <w:tr w:rsidR="000544D5" w14:paraId="258D7D50" w14:textId="77777777" w:rsidTr="00E20E27">
        <w:tc>
          <w:tcPr>
            <w:tcW w:w="996" w:type="dxa"/>
          </w:tcPr>
          <w:p w14:paraId="258D7D4D" w14:textId="77777777" w:rsidR="000544D5" w:rsidRDefault="000544D5" w:rsidP="000544D5">
            <w:pPr>
              <w:jc w:val="center"/>
              <w:rPr>
                <w:rFonts w:ascii="Times New Roman" w:hAnsi="Times New Roman"/>
              </w:rPr>
            </w:pPr>
            <w:r>
              <w:rPr>
                <w:rFonts w:ascii="Times New Roman" w:hAnsi="Times New Roman"/>
              </w:rPr>
              <w:t>4</w:t>
            </w:r>
          </w:p>
        </w:tc>
        <w:tc>
          <w:tcPr>
            <w:tcW w:w="6034" w:type="dxa"/>
          </w:tcPr>
          <w:p w14:paraId="258D7D4E" w14:textId="6F0447A8" w:rsidR="000544D5" w:rsidRDefault="005B2526">
            <w:pPr>
              <w:jc w:val="both"/>
              <w:rPr>
                <w:rFonts w:ascii="Times New Roman" w:hAnsi="Times New Roman"/>
              </w:rPr>
            </w:pPr>
            <w:r>
              <w:rPr>
                <w:rFonts w:ascii="Times New Roman" w:hAnsi="Times New Roman"/>
              </w:rPr>
              <w:t>Test 1,</w:t>
            </w:r>
            <w:r w:rsidR="00E20E27">
              <w:rPr>
                <w:rFonts w:ascii="Times New Roman" w:hAnsi="Times New Roman"/>
              </w:rPr>
              <w:t xml:space="preserve"> Layers and properties</w:t>
            </w:r>
          </w:p>
        </w:tc>
        <w:tc>
          <w:tcPr>
            <w:tcW w:w="2320" w:type="dxa"/>
          </w:tcPr>
          <w:p w14:paraId="258D7D4F" w14:textId="7F21513D" w:rsidR="00722A11" w:rsidRDefault="008116EC">
            <w:pPr>
              <w:jc w:val="both"/>
              <w:rPr>
                <w:rFonts w:ascii="Times New Roman" w:hAnsi="Times New Roman"/>
              </w:rPr>
            </w:pPr>
            <w:r>
              <w:rPr>
                <w:rFonts w:ascii="Times New Roman" w:hAnsi="Times New Roman"/>
              </w:rPr>
              <w:t>1,2,3,</w:t>
            </w:r>
            <w:r w:rsidR="000636E2">
              <w:rPr>
                <w:rFonts w:ascii="Times New Roman" w:hAnsi="Times New Roman"/>
              </w:rPr>
              <w:t>5</w:t>
            </w:r>
            <w:r w:rsidR="00722A11">
              <w:rPr>
                <w:rFonts w:ascii="Times New Roman" w:hAnsi="Times New Roman"/>
              </w:rPr>
              <w:t>,11</w:t>
            </w:r>
          </w:p>
        </w:tc>
      </w:tr>
      <w:tr w:rsidR="000544D5" w14:paraId="258D7D54" w14:textId="77777777" w:rsidTr="00E20E27">
        <w:tc>
          <w:tcPr>
            <w:tcW w:w="996" w:type="dxa"/>
          </w:tcPr>
          <w:p w14:paraId="258D7D51" w14:textId="77777777" w:rsidR="000544D5" w:rsidRDefault="005478E0" w:rsidP="000544D5">
            <w:pPr>
              <w:jc w:val="center"/>
              <w:rPr>
                <w:rFonts w:ascii="Times New Roman" w:hAnsi="Times New Roman"/>
              </w:rPr>
            </w:pPr>
            <w:r>
              <w:rPr>
                <w:rFonts w:ascii="Times New Roman" w:hAnsi="Times New Roman"/>
              </w:rPr>
              <w:t>5</w:t>
            </w:r>
          </w:p>
        </w:tc>
        <w:tc>
          <w:tcPr>
            <w:tcW w:w="6034" w:type="dxa"/>
          </w:tcPr>
          <w:p w14:paraId="258D7D52" w14:textId="76F907B6" w:rsidR="000544D5" w:rsidRDefault="00824EE6" w:rsidP="008116EC">
            <w:pPr>
              <w:jc w:val="both"/>
              <w:rPr>
                <w:rFonts w:ascii="Times New Roman" w:hAnsi="Times New Roman"/>
              </w:rPr>
            </w:pPr>
            <w:r>
              <w:rPr>
                <w:rFonts w:ascii="Times New Roman" w:hAnsi="Times New Roman"/>
              </w:rPr>
              <w:t>Text</w:t>
            </w:r>
            <w:r w:rsidR="00E20E27">
              <w:rPr>
                <w:rFonts w:ascii="Times New Roman" w:hAnsi="Times New Roman"/>
              </w:rPr>
              <w:t>, editing, and style</w:t>
            </w:r>
          </w:p>
        </w:tc>
        <w:tc>
          <w:tcPr>
            <w:tcW w:w="2320" w:type="dxa"/>
          </w:tcPr>
          <w:p w14:paraId="258D7D53" w14:textId="3E8D287E" w:rsidR="000544D5" w:rsidRDefault="008116EC">
            <w:pPr>
              <w:jc w:val="both"/>
              <w:rPr>
                <w:rFonts w:ascii="Times New Roman" w:hAnsi="Times New Roman"/>
              </w:rPr>
            </w:pPr>
            <w:r>
              <w:rPr>
                <w:rFonts w:ascii="Times New Roman" w:hAnsi="Times New Roman"/>
              </w:rPr>
              <w:t>1,2,3,</w:t>
            </w:r>
            <w:r w:rsidR="005A7D7A">
              <w:rPr>
                <w:rFonts w:ascii="Times New Roman" w:hAnsi="Times New Roman"/>
              </w:rPr>
              <w:t>4</w:t>
            </w:r>
            <w:r w:rsidR="000636E2">
              <w:rPr>
                <w:rFonts w:ascii="Times New Roman" w:hAnsi="Times New Roman"/>
              </w:rPr>
              <w:t>,5</w:t>
            </w:r>
          </w:p>
        </w:tc>
      </w:tr>
      <w:tr w:rsidR="00E20E27" w14:paraId="258D7D58" w14:textId="77777777" w:rsidTr="00E20E27">
        <w:tc>
          <w:tcPr>
            <w:tcW w:w="996" w:type="dxa"/>
          </w:tcPr>
          <w:p w14:paraId="258D7D55" w14:textId="77777777" w:rsidR="00E20E27" w:rsidRDefault="00E20E27" w:rsidP="00E20E27">
            <w:pPr>
              <w:jc w:val="center"/>
              <w:rPr>
                <w:rFonts w:ascii="Times New Roman" w:hAnsi="Times New Roman"/>
              </w:rPr>
            </w:pPr>
            <w:r>
              <w:rPr>
                <w:rFonts w:ascii="Times New Roman" w:hAnsi="Times New Roman"/>
              </w:rPr>
              <w:t>6</w:t>
            </w:r>
          </w:p>
        </w:tc>
        <w:tc>
          <w:tcPr>
            <w:tcW w:w="6034" w:type="dxa"/>
          </w:tcPr>
          <w:p w14:paraId="258D7D56" w14:textId="56677958" w:rsidR="00E20E27" w:rsidRDefault="00E20E27" w:rsidP="00E20E27">
            <w:pPr>
              <w:jc w:val="both"/>
              <w:rPr>
                <w:rFonts w:ascii="Times New Roman" w:hAnsi="Times New Roman"/>
              </w:rPr>
            </w:pPr>
            <w:r>
              <w:rPr>
                <w:rFonts w:ascii="Times New Roman" w:hAnsi="Times New Roman"/>
              </w:rPr>
              <w:t>Hatch Patterns TEST 2</w:t>
            </w:r>
          </w:p>
        </w:tc>
        <w:tc>
          <w:tcPr>
            <w:tcW w:w="2320" w:type="dxa"/>
          </w:tcPr>
          <w:p w14:paraId="258D7D57" w14:textId="77777777" w:rsidR="00E20E27" w:rsidRDefault="00E20E27" w:rsidP="00E20E27">
            <w:pPr>
              <w:jc w:val="both"/>
              <w:rPr>
                <w:rFonts w:ascii="Times New Roman" w:hAnsi="Times New Roman"/>
              </w:rPr>
            </w:pPr>
            <w:r>
              <w:rPr>
                <w:rFonts w:ascii="Times New Roman" w:hAnsi="Times New Roman"/>
              </w:rPr>
              <w:t>1,2,3,5</w:t>
            </w:r>
          </w:p>
        </w:tc>
      </w:tr>
      <w:tr w:rsidR="00E20E27" w14:paraId="258D7D5C" w14:textId="77777777" w:rsidTr="00E20E27">
        <w:tc>
          <w:tcPr>
            <w:tcW w:w="996" w:type="dxa"/>
          </w:tcPr>
          <w:p w14:paraId="258D7D59" w14:textId="77777777" w:rsidR="00E20E27" w:rsidRDefault="00E20E27" w:rsidP="00E20E27">
            <w:pPr>
              <w:jc w:val="center"/>
              <w:rPr>
                <w:rFonts w:ascii="Times New Roman" w:hAnsi="Times New Roman"/>
              </w:rPr>
            </w:pPr>
            <w:r>
              <w:rPr>
                <w:rFonts w:ascii="Times New Roman" w:hAnsi="Times New Roman"/>
              </w:rPr>
              <w:t>7</w:t>
            </w:r>
          </w:p>
        </w:tc>
        <w:tc>
          <w:tcPr>
            <w:tcW w:w="6034" w:type="dxa"/>
          </w:tcPr>
          <w:p w14:paraId="258D7D5A" w14:textId="7752F1C3" w:rsidR="00E20E27" w:rsidRDefault="00E20E27" w:rsidP="00E20E27">
            <w:pPr>
              <w:jc w:val="both"/>
              <w:rPr>
                <w:rFonts w:ascii="Times New Roman" w:hAnsi="Times New Roman"/>
              </w:rPr>
            </w:pPr>
            <w:r>
              <w:rPr>
                <w:rFonts w:ascii="Times New Roman" w:hAnsi="Times New Roman"/>
              </w:rPr>
              <w:t xml:space="preserve">Dimensioning </w:t>
            </w:r>
          </w:p>
        </w:tc>
        <w:tc>
          <w:tcPr>
            <w:tcW w:w="2320" w:type="dxa"/>
          </w:tcPr>
          <w:p w14:paraId="258D7D5B" w14:textId="4235A7A9" w:rsidR="00E20E27" w:rsidRDefault="00E20E27" w:rsidP="00E20E27">
            <w:pPr>
              <w:jc w:val="both"/>
              <w:rPr>
                <w:rFonts w:ascii="Times New Roman" w:hAnsi="Times New Roman"/>
              </w:rPr>
            </w:pPr>
            <w:r>
              <w:rPr>
                <w:rFonts w:ascii="Times New Roman" w:hAnsi="Times New Roman"/>
              </w:rPr>
              <w:t>1,2,3,5,6</w:t>
            </w:r>
            <w:r w:rsidR="00722A11">
              <w:rPr>
                <w:rFonts w:ascii="Times New Roman" w:hAnsi="Times New Roman"/>
              </w:rPr>
              <w:t>,13</w:t>
            </w:r>
          </w:p>
        </w:tc>
      </w:tr>
      <w:tr w:rsidR="00E20E27" w14:paraId="258D7D60" w14:textId="77777777" w:rsidTr="00E20E27">
        <w:tc>
          <w:tcPr>
            <w:tcW w:w="996" w:type="dxa"/>
          </w:tcPr>
          <w:p w14:paraId="258D7D5D" w14:textId="77777777" w:rsidR="00E20E27" w:rsidRDefault="00E20E27" w:rsidP="00E20E27">
            <w:pPr>
              <w:jc w:val="center"/>
              <w:rPr>
                <w:rFonts w:ascii="Times New Roman" w:hAnsi="Times New Roman"/>
              </w:rPr>
            </w:pPr>
            <w:r>
              <w:rPr>
                <w:rFonts w:ascii="Times New Roman" w:hAnsi="Times New Roman"/>
              </w:rPr>
              <w:t>8</w:t>
            </w:r>
          </w:p>
        </w:tc>
        <w:tc>
          <w:tcPr>
            <w:tcW w:w="6034" w:type="dxa"/>
          </w:tcPr>
          <w:p w14:paraId="258D7D5E" w14:textId="3C65A737" w:rsidR="00E20E27" w:rsidRDefault="00E20E27" w:rsidP="00E20E27">
            <w:pPr>
              <w:jc w:val="both"/>
              <w:rPr>
                <w:rFonts w:ascii="Times New Roman" w:hAnsi="Times New Roman"/>
              </w:rPr>
            </w:pPr>
            <w:r>
              <w:rPr>
                <w:rFonts w:ascii="Times New Roman" w:hAnsi="Times New Roman"/>
              </w:rPr>
              <w:t>Blocks</w:t>
            </w:r>
          </w:p>
        </w:tc>
        <w:tc>
          <w:tcPr>
            <w:tcW w:w="2320" w:type="dxa"/>
          </w:tcPr>
          <w:p w14:paraId="258D7D5F" w14:textId="55CF9AF5" w:rsidR="00E20E27" w:rsidRDefault="00E20E27" w:rsidP="00E20E27">
            <w:pPr>
              <w:jc w:val="both"/>
              <w:rPr>
                <w:rFonts w:ascii="Times New Roman" w:hAnsi="Times New Roman"/>
              </w:rPr>
            </w:pPr>
            <w:r>
              <w:rPr>
                <w:rFonts w:ascii="Times New Roman" w:hAnsi="Times New Roman"/>
              </w:rPr>
              <w:t>1,2,3,5,6</w:t>
            </w:r>
            <w:r w:rsidR="000636E2">
              <w:rPr>
                <w:rFonts w:ascii="Times New Roman" w:hAnsi="Times New Roman"/>
              </w:rPr>
              <w:t>,8</w:t>
            </w:r>
          </w:p>
        </w:tc>
      </w:tr>
      <w:tr w:rsidR="00E20E27" w14:paraId="258D7D64" w14:textId="77777777" w:rsidTr="00E20E27">
        <w:tc>
          <w:tcPr>
            <w:tcW w:w="996" w:type="dxa"/>
          </w:tcPr>
          <w:p w14:paraId="258D7D61" w14:textId="77777777" w:rsidR="00E20E27" w:rsidRDefault="00E20E27" w:rsidP="00E20E27">
            <w:pPr>
              <w:jc w:val="center"/>
              <w:rPr>
                <w:rFonts w:ascii="Times New Roman" w:hAnsi="Times New Roman"/>
              </w:rPr>
            </w:pPr>
            <w:r>
              <w:rPr>
                <w:rFonts w:ascii="Times New Roman" w:hAnsi="Times New Roman"/>
              </w:rPr>
              <w:t>9</w:t>
            </w:r>
          </w:p>
        </w:tc>
        <w:tc>
          <w:tcPr>
            <w:tcW w:w="6034" w:type="dxa"/>
          </w:tcPr>
          <w:p w14:paraId="258D7D62" w14:textId="2623E9EF" w:rsidR="00E20E27" w:rsidRDefault="00E20E27" w:rsidP="00E20E27">
            <w:pPr>
              <w:jc w:val="both"/>
              <w:rPr>
                <w:rFonts w:ascii="Times New Roman" w:hAnsi="Times New Roman"/>
              </w:rPr>
            </w:pPr>
            <w:r>
              <w:rPr>
                <w:rFonts w:ascii="Times New Roman" w:hAnsi="Times New Roman"/>
              </w:rPr>
              <w:t>Arrays, TEST 3</w:t>
            </w:r>
          </w:p>
        </w:tc>
        <w:tc>
          <w:tcPr>
            <w:tcW w:w="2320" w:type="dxa"/>
          </w:tcPr>
          <w:p w14:paraId="258D7D63" w14:textId="465C67F6" w:rsidR="00E20E27" w:rsidRDefault="00E20E27" w:rsidP="00E20E27">
            <w:pPr>
              <w:jc w:val="both"/>
              <w:rPr>
                <w:rFonts w:ascii="Times New Roman" w:hAnsi="Times New Roman"/>
              </w:rPr>
            </w:pPr>
            <w:r>
              <w:rPr>
                <w:rFonts w:ascii="Times New Roman" w:hAnsi="Times New Roman"/>
              </w:rPr>
              <w:t>1,2,3,5,7</w:t>
            </w:r>
            <w:r w:rsidR="00722A11">
              <w:rPr>
                <w:rFonts w:ascii="Times New Roman" w:hAnsi="Times New Roman"/>
              </w:rPr>
              <w:t>,</w:t>
            </w:r>
            <w:r w:rsidR="00722A11" w:rsidRPr="00722A11">
              <w:rPr>
                <w:rFonts w:ascii="Times New Roman" w:hAnsi="Times New Roman"/>
              </w:rPr>
              <w:t>11</w:t>
            </w:r>
          </w:p>
        </w:tc>
      </w:tr>
      <w:tr w:rsidR="00E20E27" w14:paraId="258D7D68" w14:textId="77777777" w:rsidTr="00E20E27">
        <w:tc>
          <w:tcPr>
            <w:tcW w:w="996" w:type="dxa"/>
          </w:tcPr>
          <w:p w14:paraId="258D7D65" w14:textId="77777777" w:rsidR="00E20E27" w:rsidRDefault="00E20E27" w:rsidP="00E20E27">
            <w:pPr>
              <w:jc w:val="center"/>
              <w:rPr>
                <w:rFonts w:ascii="Times New Roman" w:hAnsi="Times New Roman"/>
              </w:rPr>
            </w:pPr>
            <w:r>
              <w:rPr>
                <w:rFonts w:ascii="Times New Roman" w:hAnsi="Times New Roman"/>
              </w:rPr>
              <w:t>10</w:t>
            </w:r>
          </w:p>
        </w:tc>
        <w:tc>
          <w:tcPr>
            <w:tcW w:w="6034" w:type="dxa"/>
          </w:tcPr>
          <w:p w14:paraId="258D7D66" w14:textId="5934B623" w:rsidR="00E20E27" w:rsidRDefault="00E20E27" w:rsidP="00E20E27">
            <w:pPr>
              <w:jc w:val="both"/>
              <w:rPr>
                <w:rFonts w:ascii="Times New Roman" w:hAnsi="Times New Roman"/>
              </w:rPr>
            </w:pPr>
            <w:r>
              <w:rPr>
                <w:rFonts w:ascii="Times New Roman" w:hAnsi="Times New Roman"/>
              </w:rPr>
              <w:t>Basic Printing and output</w:t>
            </w:r>
          </w:p>
        </w:tc>
        <w:tc>
          <w:tcPr>
            <w:tcW w:w="2320" w:type="dxa"/>
          </w:tcPr>
          <w:p w14:paraId="258D7D67" w14:textId="77777777" w:rsidR="00E20E27" w:rsidRDefault="00E20E27" w:rsidP="00E20E27">
            <w:pPr>
              <w:jc w:val="both"/>
              <w:rPr>
                <w:rFonts w:ascii="Times New Roman" w:hAnsi="Times New Roman"/>
              </w:rPr>
            </w:pPr>
            <w:r>
              <w:rPr>
                <w:rFonts w:ascii="Times New Roman" w:hAnsi="Times New Roman"/>
              </w:rPr>
              <w:t>1,2,3,5,7</w:t>
            </w:r>
          </w:p>
        </w:tc>
      </w:tr>
      <w:tr w:rsidR="00E20E27" w14:paraId="258D7D6C" w14:textId="77777777" w:rsidTr="00E20E27">
        <w:tc>
          <w:tcPr>
            <w:tcW w:w="996" w:type="dxa"/>
          </w:tcPr>
          <w:p w14:paraId="258D7D69" w14:textId="77777777" w:rsidR="00E20E27" w:rsidRDefault="00E20E27" w:rsidP="00E20E27">
            <w:pPr>
              <w:jc w:val="center"/>
              <w:rPr>
                <w:rFonts w:ascii="Times New Roman" w:hAnsi="Times New Roman"/>
              </w:rPr>
            </w:pPr>
            <w:r>
              <w:rPr>
                <w:rFonts w:ascii="Times New Roman" w:hAnsi="Times New Roman"/>
              </w:rPr>
              <w:t>11</w:t>
            </w:r>
          </w:p>
        </w:tc>
        <w:tc>
          <w:tcPr>
            <w:tcW w:w="6034" w:type="dxa"/>
          </w:tcPr>
          <w:p w14:paraId="258D7D6A" w14:textId="21760F69" w:rsidR="00E20E27" w:rsidRDefault="00E20E27" w:rsidP="00E20E27">
            <w:pPr>
              <w:jc w:val="both"/>
              <w:rPr>
                <w:rFonts w:ascii="Times New Roman" w:hAnsi="Times New Roman"/>
              </w:rPr>
            </w:pPr>
            <w:r>
              <w:rPr>
                <w:rFonts w:ascii="Times New Roman" w:hAnsi="Times New Roman"/>
              </w:rPr>
              <w:t>Advanced Output-Paper Space</w:t>
            </w:r>
          </w:p>
        </w:tc>
        <w:tc>
          <w:tcPr>
            <w:tcW w:w="2320" w:type="dxa"/>
          </w:tcPr>
          <w:p w14:paraId="258D7D6B" w14:textId="77777777" w:rsidR="00E20E27" w:rsidRDefault="00E20E27" w:rsidP="00E20E27">
            <w:pPr>
              <w:jc w:val="both"/>
              <w:rPr>
                <w:rFonts w:ascii="Times New Roman" w:hAnsi="Times New Roman"/>
              </w:rPr>
            </w:pPr>
            <w:r>
              <w:rPr>
                <w:rFonts w:ascii="Times New Roman" w:hAnsi="Times New Roman"/>
              </w:rPr>
              <w:t>1,2,3,5,8</w:t>
            </w:r>
          </w:p>
        </w:tc>
      </w:tr>
      <w:tr w:rsidR="00E20E27" w14:paraId="258D7D70" w14:textId="77777777" w:rsidTr="00E20E27">
        <w:tc>
          <w:tcPr>
            <w:tcW w:w="996" w:type="dxa"/>
          </w:tcPr>
          <w:p w14:paraId="258D7D6D" w14:textId="77777777" w:rsidR="00E20E27" w:rsidRDefault="00E20E27" w:rsidP="00E20E27">
            <w:pPr>
              <w:jc w:val="center"/>
              <w:rPr>
                <w:rFonts w:ascii="Times New Roman" w:hAnsi="Times New Roman"/>
              </w:rPr>
            </w:pPr>
            <w:r>
              <w:rPr>
                <w:rFonts w:ascii="Times New Roman" w:hAnsi="Times New Roman"/>
              </w:rPr>
              <w:t>12</w:t>
            </w:r>
          </w:p>
        </w:tc>
        <w:tc>
          <w:tcPr>
            <w:tcW w:w="6034" w:type="dxa"/>
          </w:tcPr>
          <w:p w14:paraId="258D7D6E" w14:textId="2A549496" w:rsidR="00E20E27" w:rsidRDefault="00E20E27" w:rsidP="00E20E27">
            <w:pPr>
              <w:jc w:val="both"/>
              <w:rPr>
                <w:rFonts w:ascii="Times New Roman" w:hAnsi="Times New Roman"/>
              </w:rPr>
            </w:pPr>
            <w:r>
              <w:rPr>
                <w:rFonts w:ascii="Times New Roman" w:hAnsi="Times New Roman"/>
              </w:rPr>
              <w:t>Advanced linework, Advanced layers and dimensions</w:t>
            </w:r>
          </w:p>
        </w:tc>
        <w:tc>
          <w:tcPr>
            <w:tcW w:w="2320" w:type="dxa"/>
          </w:tcPr>
          <w:p w14:paraId="258D7D6F" w14:textId="7D044212" w:rsidR="00E20E27" w:rsidRDefault="00E20E27" w:rsidP="00E20E27">
            <w:pPr>
              <w:jc w:val="both"/>
              <w:rPr>
                <w:rFonts w:ascii="Times New Roman" w:hAnsi="Times New Roman"/>
              </w:rPr>
            </w:pPr>
            <w:r>
              <w:rPr>
                <w:rFonts w:ascii="Times New Roman" w:hAnsi="Times New Roman"/>
              </w:rPr>
              <w:t>1,2,3,5,6,7,8</w:t>
            </w:r>
            <w:r w:rsidR="00722A11">
              <w:rPr>
                <w:rFonts w:ascii="Times New Roman" w:hAnsi="Times New Roman"/>
              </w:rPr>
              <w:t>,11,12,13,16</w:t>
            </w:r>
          </w:p>
        </w:tc>
      </w:tr>
      <w:tr w:rsidR="00E20E27" w14:paraId="258D7D74" w14:textId="77777777" w:rsidTr="00E20E27">
        <w:tc>
          <w:tcPr>
            <w:tcW w:w="996" w:type="dxa"/>
          </w:tcPr>
          <w:p w14:paraId="258D7D71" w14:textId="77777777" w:rsidR="00E20E27" w:rsidRDefault="00E20E27" w:rsidP="00E20E27">
            <w:pPr>
              <w:jc w:val="center"/>
              <w:rPr>
                <w:rFonts w:ascii="Times New Roman" w:hAnsi="Times New Roman"/>
              </w:rPr>
            </w:pPr>
            <w:r>
              <w:rPr>
                <w:rFonts w:ascii="Times New Roman" w:hAnsi="Times New Roman"/>
              </w:rPr>
              <w:t>13</w:t>
            </w:r>
          </w:p>
        </w:tc>
        <w:tc>
          <w:tcPr>
            <w:tcW w:w="6034" w:type="dxa"/>
          </w:tcPr>
          <w:p w14:paraId="258D7D72" w14:textId="07A54C0D" w:rsidR="00E20E27" w:rsidRDefault="00E20E27" w:rsidP="00E20E27">
            <w:pPr>
              <w:jc w:val="both"/>
              <w:rPr>
                <w:rFonts w:ascii="Times New Roman" w:hAnsi="Times New Roman"/>
              </w:rPr>
            </w:pPr>
            <w:r>
              <w:rPr>
                <w:rFonts w:ascii="Times New Roman" w:hAnsi="Times New Roman"/>
              </w:rPr>
              <w:t xml:space="preserve">Importing data, </w:t>
            </w:r>
            <w:proofErr w:type="spellStart"/>
            <w:r>
              <w:rPr>
                <w:rFonts w:ascii="Times New Roman" w:hAnsi="Times New Roman"/>
              </w:rPr>
              <w:t>Xrefs</w:t>
            </w:r>
            <w:proofErr w:type="spellEnd"/>
            <w:r>
              <w:rPr>
                <w:rFonts w:ascii="Times New Roman" w:hAnsi="Times New Roman"/>
              </w:rPr>
              <w:t>, Attributes,</w:t>
            </w:r>
          </w:p>
        </w:tc>
        <w:tc>
          <w:tcPr>
            <w:tcW w:w="2320" w:type="dxa"/>
          </w:tcPr>
          <w:p w14:paraId="258D7D73" w14:textId="43EC6E37" w:rsidR="00E20E27" w:rsidRDefault="00E20E27" w:rsidP="00E20E27">
            <w:r w:rsidRPr="000808CB">
              <w:rPr>
                <w:rFonts w:ascii="Times New Roman" w:hAnsi="Times New Roman"/>
              </w:rPr>
              <w:t>1,2,3,5,6,7,8</w:t>
            </w:r>
            <w:r w:rsidR="00722A11">
              <w:rPr>
                <w:rFonts w:ascii="Times New Roman" w:hAnsi="Times New Roman"/>
              </w:rPr>
              <w:t>,14,15</w:t>
            </w:r>
          </w:p>
        </w:tc>
      </w:tr>
      <w:tr w:rsidR="00E20E27" w14:paraId="258D7D78" w14:textId="77777777" w:rsidTr="00E20E27">
        <w:tc>
          <w:tcPr>
            <w:tcW w:w="996" w:type="dxa"/>
          </w:tcPr>
          <w:p w14:paraId="258D7D75" w14:textId="77777777" w:rsidR="00E20E27" w:rsidRDefault="00E20E27" w:rsidP="00E20E27">
            <w:pPr>
              <w:jc w:val="center"/>
              <w:rPr>
                <w:rFonts w:ascii="Times New Roman" w:hAnsi="Times New Roman"/>
              </w:rPr>
            </w:pPr>
            <w:r>
              <w:rPr>
                <w:rFonts w:ascii="Times New Roman" w:hAnsi="Times New Roman"/>
              </w:rPr>
              <w:t>14</w:t>
            </w:r>
          </w:p>
        </w:tc>
        <w:tc>
          <w:tcPr>
            <w:tcW w:w="6034" w:type="dxa"/>
          </w:tcPr>
          <w:p w14:paraId="5C9011EF" w14:textId="27394CD0" w:rsidR="00E20E27" w:rsidRDefault="00E20E27" w:rsidP="00E20E27">
            <w:pPr>
              <w:jc w:val="both"/>
              <w:rPr>
                <w:rFonts w:ascii="Times New Roman" w:hAnsi="Times New Roman"/>
              </w:rPr>
            </w:pPr>
            <w:r>
              <w:rPr>
                <w:rFonts w:ascii="Times New Roman" w:hAnsi="Times New Roman"/>
              </w:rPr>
              <w:t>Isometric drawings, Project</w:t>
            </w:r>
          </w:p>
          <w:p w14:paraId="258D7D76" w14:textId="6B6353BB" w:rsidR="00E20E27" w:rsidRDefault="00E20E27" w:rsidP="00E20E27">
            <w:pPr>
              <w:jc w:val="both"/>
              <w:rPr>
                <w:rFonts w:ascii="Times New Roman" w:hAnsi="Times New Roman"/>
              </w:rPr>
            </w:pPr>
            <w:r>
              <w:rPr>
                <w:rFonts w:ascii="Times New Roman" w:hAnsi="Times New Roman"/>
              </w:rPr>
              <w:lastRenderedPageBreak/>
              <w:t>Mechanical/Architectural working drawings-Floor plans, electrical</w:t>
            </w:r>
          </w:p>
        </w:tc>
        <w:tc>
          <w:tcPr>
            <w:tcW w:w="2320" w:type="dxa"/>
          </w:tcPr>
          <w:p w14:paraId="258D7D77" w14:textId="7ADD1C92" w:rsidR="00E20E27" w:rsidRDefault="00722A11" w:rsidP="00E20E27">
            <w:r>
              <w:rPr>
                <w:rFonts w:ascii="Times New Roman" w:hAnsi="Times New Roman"/>
              </w:rPr>
              <w:lastRenderedPageBreak/>
              <w:t>1-17</w:t>
            </w:r>
          </w:p>
        </w:tc>
      </w:tr>
      <w:tr w:rsidR="00E20E27" w14:paraId="258D7D7C" w14:textId="77777777" w:rsidTr="00E20E27">
        <w:tc>
          <w:tcPr>
            <w:tcW w:w="996" w:type="dxa"/>
          </w:tcPr>
          <w:p w14:paraId="258D7D79" w14:textId="77777777" w:rsidR="00E20E27" w:rsidRDefault="00E20E27" w:rsidP="00E20E27">
            <w:pPr>
              <w:jc w:val="center"/>
              <w:rPr>
                <w:rFonts w:ascii="Times New Roman" w:hAnsi="Times New Roman"/>
              </w:rPr>
            </w:pPr>
            <w:r>
              <w:rPr>
                <w:rFonts w:ascii="Times New Roman" w:hAnsi="Times New Roman"/>
              </w:rPr>
              <w:t>15</w:t>
            </w:r>
          </w:p>
        </w:tc>
        <w:tc>
          <w:tcPr>
            <w:tcW w:w="6034" w:type="dxa"/>
          </w:tcPr>
          <w:p w14:paraId="258D7D7A" w14:textId="4488A494" w:rsidR="00E20E27" w:rsidRDefault="00E20E27" w:rsidP="00E20E27">
            <w:pPr>
              <w:jc w:val="both"/>
              <w:rPr>
                <w:rFonts w:ascii="Times New Roman" w:hAnsi="Times New Roman"/>
              </w:rPr>
            </w:pPr>
            <w:r>
              <w:rPr>
                <w:rFonts w:ascii="Times New Roman" w:hAnsi="Times New Roman"/>
              </w:rPr>
              <w:t>Mechanical/Architectural working drawings- elevations</w:t>
            </w:r>
          </w:p>
        </w:tc>
        <w:tc>
          <w:tcPr>
            <w:tcW w:w="2320" w:type="dxa"/>
          </w:tcPr>
          <w:p w14:paraId="258D7D7B" w14:textId="2F0E63C5" w:rsidR="00E20E27" w:rsidRDefault="00722A11" w:rsidP="00E20E27">
            <w:r>
              <w:rPr>
                <w:rFonts w:ascii="Times New Roman" w:hAnsi="Times New Roman"/>
              </w:rPr>
              <w:t>1-17</w:t>
            </w:r>
          </w:p>
        </w:tc>
      </w:tr>
      <w:tr w:rsidR="00E20E27" w14:paraId="258D7D80" w14:textId="77777777" w:rsidTr="00E20E27">
        <w:tc>
          <w:tcPr>
            <w:tcW w:w="996" w:type="dxa"/>
          </w:tcPr>
          <w:p w14:paraId="258D7D7D" w14:textId="77777777" w:rsidR="00E20E27" w:rsidRDefault="00E20E27" w:rsidP="00E20E27">
            <w:pPr>
              <w:jc w:val="center"/>
              <w:rPr>
                <w:rFonts w:ascii="Times New Roman" w:hAnsi="Times New Roman"/>
              </w:rPr>
            </w:pPr>
            <w:r>
              <w:rPr>
                <w:rFonts w:ascii="Times New Roman" w:hAnsi="Times New Roman"/>
              </w:rPr>
              <w:t>16</w:t>
            </w:r>
          </w:p>
        </w:tc>
        <w:tc>
          <w:tcPr>
            <w:tcW w:w="6034" w:type="dxa"/>
          </w:tcPr>
          <w:p w14:paraId="258D7D7E" w14:textId="77777777" w:rsidR="00E20E27" w:rsidRDefault="00E20E27" w:rsidP="00E20E27">
            <w:pPr>
              <w:jc w:val="both"/>
              <w:rPr>
                <w:rFonts w:ascii="Times New Roman" w:hAnsi="Times New Roman"/>
              </w:rPr>
            </w:pPr>
            <w:r>
              <w:rPr>
                <w:rFonts w:ascii="Times New Roman" w:hAnsi="Times New Roman"/>
              </w:rPr>
              <w:t>FINAL EXAM, Monday for M-W, Tuesday for T-TH classes</w:t>
            </w:r>
          </w:p>
        </w:tc>
        <w:tc>
          <w:tcPr>
            <w:tcW w:w="2320" w:type="dxa"/>
          </w:tcPr>
          <w:p w14:paraId="258D7D7F" w14:textId="6A185EDC" w:rsidR="00E20E27" w:rsidRDefault="00722A11" w:rsidP="00E20E27">
            <w:pPr>
              <w:jc w:val="both"/>
              <w:rPr>
                <w:rFonts w:ascii="Times New Roman" w:hAnsi="Times New Roman"/>
              </w:rPr>
            </w:pPr>
            <w:r>
              <w:rPr>
                <w:rFonts w:ascii="Times New Roman" w:hAnsi="Times New Roman"/>
              </w:rPr>
              <w:t>1-17</w:t>
            </w:r>
          </w:p>
        </w:tc>
      </w:tr>
    </w:tbl>
    <w:p w14:paraId="258D7D81" w14:textId="77777777" w:rsidR="002942E7" w:rsidRPr="00E8430D" w:rsidRDefault="002942E7" w:rsidP="00E8430D">
      <w:pPr>
        <w:rPr>
          <w:rFonts w:ascii="Times New Roman" w:hAnsi="Times New Roman"/>
          <w:color w:val="800000"/>
        </w:rPr>
      </w:pPr>
    </w:p>
    <w:p w14:paraId="258D7DAF" w14:textId="00DFEB79" w:rsidR="00916979" w:rsidRPr="00834D86" w:rsidRDefault="0077480E">
      <w:pPr>
        <w:jc w:val="both"/>
        <w:rPr>
          <w:rFonts w:ascii="Times New Roman" w:hAnsi="Times New Roman"/>
        </w:rPr>
      </w:pPr>
      <w:r>
        <w:rPr>
          <w:rFonts w:ascii="Times New Roman" w:hAnsi="Times New Roman"/>
          <w:b/>
        </w:rPr>
        <w:t>1</w:t>
      </w:r>
      <w:r w:rsidR="005B2526">
        <w:rPr>
          <w:rFonts w:ascii="Times New Roman" w:hAnsi="Times New Roman"/>
          <w:b/>
        </w:rPr>
        <w:t>5</w:t>
      </w:r>
      <w:r w:rsidR="00916979" w:rsidRPr="00834D86">
        <w:rPr>
          <w:rFonts w:ascii="Times New Roman" w:hAnsi="Times New Roman"/>
          <w:b/>
        </w:rPr>
        <w:t>.</w:t>
      </w:r>
      <w:r w:rsidR="00916979" w:rsidRPr="00834D86">
        <w:rPr>
          <w:rFonts w:ascii="Times New Roman" w:hAnsi="Times New Roman"/>
        </w:rPr>
        <w:t xml:space="preserve">  </w:t>
      </w:r>
      <w:r w:rsidR="00916979" w:rsidRPr="00834D86">
        <w:rPr>
          <w:rFonts w:ascii="Times New Roman" w:hAnsi="Times New Roman"/>
        </w:rPr>
        <w:tab/>
      </w:r>
      <w:r w:rsidR="00FE6DD7" w:rsidRPr="00FE6DD7">
        <w:rPr>
          <w:rFonts w:ascii="Times New Roman" w:hAnsi="Times New Roman"/>
          <w:b/>
          <w:bCs/>
        </w:rPr>
        <w:t>COURSE POLICIES AND EXPECTATIONS***:</w:t>
      </w:r>
    </w:p>
    <w:p w14:paraId="258D7DB0" w14:textId="77777777" w:rsidR="00916979" w:rsidRPr="00834D86" w:rsidRDefault="00916979">
      <w:pPr>
        <w:jc w:val="both"/>
        <w:rPr>
          <w:rFonts w:ascii="Times New Roman" w:hAnsi="Times New Roman"/>
        </w:rPr>
      </w:pPr>
    </w:p>
    <w:p w14:paraId="258D7DB1" w14:textId="77777777" w:rsidR="007E77AC" w:rsidRPr="00834D86" w:rsidRDefault="007E77AC">
      <w:pPr>
        <w:ind w:left="720"/>
        <w:rPr>
          <w:rFonts w:ascii="Times New Roman" w:hAnsi="Times New Roman"/>
        </w:rPr>
      </w:pPr>
      <w:r w:rsidRPr="00834D86">
        <w:rPr>
          <w:rFonts w:ascii="Times New Roman" w:hAnsi="Times New Roman"/>
        </w:rPr>
        <w:t>Class attendance and participation are strongly recommended.</w:t>
      </w:r>
      <w:r w:rsidR="00120A94">
        <w:rPr>
          <w:rFonts w:ascii="Times New Roman" w:hAnsi="Times New Roman"/>
        </w:rPr>
        <w:t xml:space="preserve">  It is the responsibility of the student to ensure ample time to complete assignments so they can be turned in prior to the deadline to receive credit.</w:t>
      </w:r>
    </w:p>
    <w:p w14:paraId="258D7DB2" w14:textId="77777777" w:rsidR="007E77AC" w:rsidRPr="00834D86" w:rsidRDefault="007E77AC">
      <w:pPr>
        <w:ind w:left="720"/>
        <w:rPr>
          <w:rFonts w:ascii="Times New Roman" w:hAnsi="Times New Roman"/>
        </w:rPr>
      </w:pPr>
    </w:p>
    <w:p w14:paraId="258D7DB5" w14:textId="77777777" w:rsidR="007E77AC" w:rsidRPr="00834D86" w:rsidRDefault="007E77A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rPr>
      </w:pPr>
    </w:p>
    <w:p w14:paraId="3C4AD4F3" w14:textId="77777777" w:rsidR="00FE6DD7" w:rsidRPr="00FE6DD7" w:rsidRDefault="005B2526" w:rsidP="00FE6DD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b/>
          <w:bCs/>
        </w:rPr>
      </w:pPr>
      <w:r w:rsidRPr="005B2526">
        <w:rPr>
          <w:rFonts w:ascii="Times New Roman" w:hAnsi="Times New Roman"/>
          <w:b/>
          <w:bCs/>
        </w:rPr>
        <w:t>16.</w:t>
      </w:r>
      <w:r w:rsidR="00916979" w:rsidRPr="005B2526">
        <w:rPr>
          <w:rFonts w:ascii="Times New Roman" w:hAnsi="Times New Roman"/>
          <w:b/>
          <w:bCs/>
        </w:rPr>
        <w:tab/>
      </w:r>
      <w:r w:rsidR="00FE6DD7" w:rsidRPr="00FE6DD7">
        <w:rPr>
          <w:rFonts w:ascii="Times New Roman" w:hAnsi="Times New Roman"/>
          <w:b/>
          <w:bCs/>
        </w:rPr>
        <w:t>16. ACADEMIC MISCONDUCT***:</w:t>
      </w:r>
    </w:p>
    <w:p w14:paraId="1DD83709" w14:textId="5E945DC5" w:rsidR="00FE6DD7" w:rsidRPr="00FE6DD7" w:rsidRDefault="00FE6DD7" w:rsidP="00FE6DD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rPr>
      </w:pPr>
      <w:r>
        <w:rPr>
          <w:rFonts w:ascii="Times New Roman" w:hAnsi="Times New Roman"/>
        </w:rPr>
        <w:tab/>
      </w:r>
      <w:r w:rsidRPr="00FE6DD7">
        <w:rPr>
          <w:rFonts w:ascii="Times New Roman" w:hAnsi="Times New Roman"/>
        </w:rPr>
        <w:t>Southern State is committed to providing educational opportunities that promote</w:t>
      </w:r>
    </w:p>
    <w:p w14:paraId="0AC4160F" w14:textId="7CDE2AA6" w:rsidR="00FE6DD7" w:rsidRPr="00FE6DD7" w:rsidRDefault="00FE6DD7" w:rsidP="00FE6DD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rPr>
      </w:pPr>
      <w:r>
        <w:rPr>
          <w:rFonts w:ascii="Times New Roman" w:hAnsi="Times New Roman"/>
        </w:rPr>
        <w:tab/>
      </w:r>
      <w:r w:rsidRPr="00FE6DD7">
        <w:rPr>
          <w:rFonts w:ascii="Times New Roman" w:hAnsi="Times New Roman"/>
        </w:rPr>
        <w:t>academic, professional and personal growth in students. To these ends, all members of</w:t>
      </w:r>
    </w:p>
    <w:p w14:paraId="1F8F035C" w14:textId="72172B92" w:rsidR="00FE6DD7" w:rsidRPr="00FE6DD7" w:rsidRDefault="00FE6DD7" w:rsidP="00FE6DD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rPr>
      </w:pPr>
      <w:r>
        <w:rPr>
          <w:rFonts w:ascii="Times New Roman" w:hAnsi="Times New Roman"/>
        </w:rPr>
        <w:tab/>
      </w:r>
      <w:r w:rsidRPr="00FE6DD7">
        <w:rPr>
          <w:rFonts w:ascii="Times New Roman" w:hAnsi="Times New Roman"/>
        </w:rPr>
        <w:t>the college are expected to uphold the highest academic and ethical standards.</w:t>
      </w:r>
    </w:p>
    <w:p w14:paraId="4C80A5F4" w14:textId="7DEF773F" w:rsidR="00FE6DD7" w:rsidRPr="00FE6DD7" w:rsidRDefault="00FE6DD7" w:rsidP="00FE6DD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rPr>
      </w:pPr>
      <w:r>
        <w:rPr>
          <w:rFonts w:ascii="Times New Roman" w:hAnsi="Times New Roman"/>
        </w:rPr>
        <w:tab/>
      </w:r>
      <w:r w:rsidRPr="00FE6DD7">
        <w:rPr>
          <w:rFonts w:ascii="Times New Roman" w:hAnsi="Times New Roman"/>
        </w:rPr>
        <w:t>Academic misconduct includes, but is not limited to, cheating, plagiarism, falsifying or</w:t>
      </w:r>
    </w:p>
    <w:p w14:paraId="7E6B710E" w14:textId="66BEABCA" w:rsidR="00FE6DD7" w:rsidRPr="00FE6DD7" w:rsidRDefault="00FE6DD7" w:rsidP="00FE6DD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rPr>
      </w:pPr>
      <w:r>
        <w:rPr>
          <w:rFonts w:ascii="Times New Roman" w:hAnsi="Times New Roman"/>
        </w:rPr>
        <w:tab/>
      </w:r>
      <w:r w:rsidRPr="00FE6DD7">
        <w:rPr>
          <w:rFonts w:ascii="Times New Roman" w:hAnsi="Times New Roman"/>
        </w:rPr>
        <w:t>misrepresenting work, fabricating sources, unauthorized collaboration, or the use of</w:t>
      </w:r>
    </w:p>
    <w:p w14:paraId="7ADD2A1B" w14:textId="3BD1409F" w:rsidR="00FE6DD7" w:rsidRPr="00FE6DD7" w:rsidRDefault="00FE6DD7" w:rsidP="00FE6DD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rPr>
      </w:pPr>
      <w:r>
        <w:rPr>
          <w:rFonts w:ascii="Times New Roman" w:hAnsi="Times New Roman"/>
        </w:rPr>
        <w:tab/>
      </w:r>
      <w:r w:rsidRPr="00FE6DD7">
        <w:rPr>
          <w:rFonts w:ascii="Times New Roman" w:hAnsi="Times New Roman"/>
        </w:rPr>
        <w:t>prohibited materials or tools (including generative AI) in ways not permitted by the</w:t>
      </w:r>
    </w:p>
    <w:p w14:paraId="11A5501D" w14:textId="65A8DE3D" w:rsidR="00FE6DD7" w:rsidRPr="00FE6DD7" w:rsidRDefault="00FE6DD7" w:rsidP="00FE6DD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rPr>
      </w:pPr>
      <w:r>
        <w:rPr>
          <w:rFonts w:ascii="Times New Roman" w:hAnsi="Times New Roman"/>
        </w:rPr>
        <w:tab/>
      </w:r>
      <w:r w:rsidRPr="00FE6DD7">
        <w:rPr>
          <w:rFonts w:ascii="Times New Roman" w:hAnsi="Times New Roman"/>
        </w:rPr>
        <w:t>instructor. Students are responsible for understanding and following the college’s full</w:t>
      </w:r>
    </w:p>
    <w:p w14:paraId="0DFF1738" w14:textId="1A62B922" w:rsidR="00FE6DD7" w:rsidRPr="00FE6DD7" w:rsidRDefault="00FE6DD7" w:rsidP="00FE6DD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rPr>
      </w:pPr>
      <w:r>
        <w:rPr>
          <w:rFonts w:ascii="Times New Roman" w:hAnsi="Times New Roman"/>
        </w:rPr>
        <w:tab/>
      </w:r>
      <w:r w:rsidRPr="00FE6DD7">
        <w:rPr>
          <w:rFonts w:ascii="Times New Roman" w:hAnsi="Times New Roman"/>
        </w:rPr>
        <w:t>Academic Misconduct Policy, which can be accessed here:</w:t>
      </w:r>
    </w:p>
    <w:p w14:paraId="0E2A790B" w14:textId="58650133" w:rsidR="00FE6DD7" w:rsidRPr="00FE6DD7" w:rsidRDefault="00FE6DD7" w:rsidP="00FE6DD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rPr>
      </w:pPr>
      <w:r>
        <w:rPr>
          <w:rFonts w:ascii="Times New Roman" w:hAnsi="Times New Roman"/>
        </w:rPr>
        <w:tab/>
      </w:r>
      <w:r w:rsidRPr="00FE6DD7">
        <w:rPr>
          <w:rFonts w:ascii="Times New Roman" w:hAnsi="Times New Roman"/>
        </w:rPr>
        <w:t>https://www.sscc.edu/academics/regulations.shtml#academic-misconduct.</w:t>
      </w:r>
    </w:p>
    <w:p w14:paraId="0E72493B" w14:textId="35EBF60B" w:rsidR="00FE6DD7" w:rsidRPr="00FE6DD7" w:rsidRDefault="00FE6DD7" w:rsidP="00FE6DD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rPr>
      </w:pPr>
      <w:r>
        <w:rPr>
          <w:rFonts w:ascii="Times New Roman" w:hAnsi="Times New Roman"/>
        </w:rPr>
        <w:tab/>
      </w:r>
      <w:r w:rsidRPr="00FE6DD7">
        <w:rPr>
          <w:rFonts w:ascii="Times New Roman" w:hAnsi="Times New Roman"/>
        </w:rPr>
        <w:t>An incident report will be filed for instances of academic misconduct with the Office of</w:t>
      </w:r>
    </w:p>
    <w:p w14:paraId="517012AE" w14:textId="384AC8C8" w:rsidR="00FE6DD7" w:rsidRPr="00FE6DD7" w:rsidRDefault="00FE6DD7" w:rsidP="00FE6DD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rPr>
      </w:pPr>
      <w:r>
        <w:rPr>
          <w:rFonts w:ascii="Times New Roman" w:hAnsi="Times New Roman"/>
        </w:rPr>
        <w:tab/>
      </w:r>
      <w:r w:rsidRPr="00FE6DD7">
        <w:rPr>
          <w:rFonts w:ascii="Times New Roman" w:hAnsi="Times New Roman"/>
        </w:rPr>
        <w:t>Academic Affairs.</w:t>
      </w:r>
    </w:p>
    <w:p w14:paraId="0150B8C3" w14:textId="77777777" w:rsidR="00FC6F0C" w:rsidRPr="00FC6F0C" w:rsidRDefault="00FE6DD7" w:rsidP="00FC6F0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b/>
          <w:bCs/>
        </w:rPr>
      </w:pPr>
      <w:r>
        <w:rPr>
          <w:rFonts w:ascii="Times New Roman" w:hAnsi="Times New Roman"/>
        </w:rPr>
        <w:tab/>
      </w:r>
      <w:r w:rsidR="00FC6F0C" w:rsidRPr="00FC6F0C">
        <w:rPr>
          <w:rFonts w:ascii="Times New Roman" w:hAnsi="Times New Roman"/>
          <w:b/>
          <w:bCs/>
        </w:rPr>
        <w:t>(Each instructor must include additional details outlining course-specific expectations</w:t>
      </w:r>
    </w:p>
    <w:p w14:paraId="60D87EB1" w14:textId="7517CE09" w:rsidR="00FC6F0C" w:rsidRPr="00FC6F0C" w:rsidRDefault="00FC6F0C" w:rsidP="00FC6F0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60"/>
        <w:rPr>
          <w:rFonts w:ascii="Times New Roman" w:hAnsi="Times New Roman"/>
          <w:b/>
          <w:bCs/>
        </w:rPr>
      </w:pPr>
      <w:r w:rsidRPr="00FC6F0C">
        <w:rPr>
          <w:rFonts w:ascii="Times New Roman" w:hAnsi="Times New Roman"/>
          <w:b/>
          <w:bCs/>
        </w:rPr>
        <w:t>for academic misconduct, plagiarism, and the acceptable or prohibited use of artificial</w:t>
      </w:r>
      <w:r>
        <w:rPr>
          <w:rFonts w:ascii="Times New Roman" w:hAnsi="Times New Roman"/>
          <w:b/>
          <w:bCs/>
        </w:rPr>
        <w:t xml:space="preserve"> </w:t>
      </w:r>
      <w:r w:rsidRPr="00FC6F0C">
        <w:rPr>
          <w:rFonts w:ascii="Times New Roman" w:hAnsi="Times New Roman"/>
          <w:b/>
          <w:bCs/>
        </w:rPr>
        <w:t>intelligence tools, including any associated penalties. See</w:t>
      </w:r>
    </w:p>
    <w:p w14:paraId="581DC453" w14:textId="7DC9262F" w:rsidR="00FE6DD7" w:rsidRPr="00FC6F0C" w:rsidRDefault="00FC6F0C" w:rsidP="00FC6F0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b/>
          <w:bCs/>
        </w:rPr>
      </w:pPr>
      <w:r>
        <w:rPr>
          <w:rFonts w:ascii="Times New Roman" w:hAnsi="Times New Roman"/>
        </w:rPr>
        <w:tab/>
      </w:r>
      <w:r w:rsidRPr="00FC6F0C">
        <w:rPr>
          <w:rFonts w:ascii="Times New Roman" w:hAnsi="Times New Roman"/>
        </w:rPr>
        <w:t xml:space="preserve">https://www.sscc.edu/academics/regulations.shtml#academic-misconduct </w:t>
      </w:r>
      <w:r w:rsidRPr="00FC6F0C">
        <w:rPr>
          <w:rFonts w:ascii="Times New Roman" w:hAnsi="Times New Roman"/>
          <w:b/>
          <w:bCs/>
        </w:rPr>
        <w:t>for more info.)</w:t>
      </w:r>
    </w:p>
    <w:p w14:paraId="1DA0D907" w14:textId="77777777" w:rsidR="00FE6DD7" w:rsidRDefault="00FE6DD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b/>
          <w:bCs/>
        </w:rPr>
      </w:pPr>
    </w:p>
    <w:p w14:paraId="3CB3F66D" w14:textId="77777777" w:rsidR="00FC6F0C" w:rsidRDefault="00FC6F0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rPr>
      </w:pPr>
      <w:r>
        <w:rPr>
          <w:rFonts w:ascii="Times New Roman" w:hAnsi="Times New Roman"/>
          <w:b/>
          <w:bCs/>
        </w:rPr>
        <w:t>17.</w:t>
      </w:r>
      <w:r>
        <w:rPr>
          <w:rFonts w:ascii="Times New Roman" w:hAnsi="Times New Roman"/>
          <w:b/>
          <w:bCs/>
        </w:rPr>
        <w:tab/>
      </w:r>
      <w:r w:rsidR="00916979" w:rsidRPr="005B2526">
        <w:rPr>
          <w:rFonts w:ascii="Times New Roman" w:hAnsi="Times New Roman"/>
          <w:b/>
          <w:bCs/>
        </w:rPr>
        <w:t>FERPA</w:t>
      </w:r>
      <w:r w:rsidR="00916979" w:rsidRPr="00834D86">
        <w:rPr>
          <w:rFonts w:ascii="Times New Roman" w:hAnsi="Times New Roman"/>
          <w:b/>
        </w:rPr>
        <w:t>:</w:t>
      </w:r>
      <w:r w:rsidR="00916979" w:rsidRPr="00834D86">
        <w:rPr>
          <w:rFonts w:ascii="Times New Roman" w:hAnsi="Times New Roman"/>
        </w:rPr>
        <w:t xml:space="preserve"> </w:t>
      </w:r>
      <w:r w:rsidR="0077480E">
        <w:rPr>
          <w:rFonts w:ascii="Times New Roman" w:hAnsi="Times New Roman"/>
        </w:rPr>
        <w:t>*</w:t>
      </w:r>
      <w:r w:rsidR="00916979" w:rsidRPr="00834D86">
        <w:rPr>
          <w:rFonts w:ascii="Times New Roman" w:hAnsi="Times New Roman"/>
        </w:rPr>
        <w:t xml:space="preserve"> </w:t>
      </w:r>
    </w:p>
    <w:p w14:paraId="6F433CFC" w14:textId="77777777" w:rsidR="00FC6F0C" w:rsidRDefault="00FC6F0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rPr>
      </w:pPr>
    </w:p>
    <w:p w14:paraId="258D7DB6" w14:textId="5F0194DA" w:rsidR="00562205" w:rsidRDefault="00FC6F0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rPr>
      </w:pPr>
      <w:r>
        <w:rPr>
          <w:rFonts w:ascii="Times New Roman" w:hAnsi="Times New Roman"/>
        </w:rPr>
        <w:tab/>
      </w:r>
      <w:r w:rsidR="00916979" w:rsidRPr="00834D86">
        <w:rPr>
          <w:rFonts w:ascii="Times New Roman" w:hAnsi="Times New Roman"/>
        </w:rPr>
        <w:t xml:space="preserve">Students need to understand that </w:t>
      </w:r>
      <w:r w:rsidR="007B66F8">
        <w:rPr>
          <w:rFonts w:ascii="Times New Roman" w:hAnsi="Times New Roman"/>
        </w:rPr>
        <w:t>their</w:t>
      </w:r>
      <w:r w:rsidR="00916979" w:rsidRPr="00834D86">
        <w:rPr>
          <w:rFonts w:ascii="Times New Roman" w:hAnsi="Times New Roman"/>
        </w:rPr>
        <w:t xml:space="preserve"> work </w:t>
      </w:r>
      <w:r w:rsidR="0084648A">
        <w:rPr>
          <w:rFonts w:ascii="Times New Roman" w:hAnsi="Times New Roman"/>
        </w:rPr>
        <w:t>will</w:t>
      </w:r>
      <w:r w:rsidR="00916979" w:rsidRPr="00834D86">
        <w:rPr>
          <w:rFonts w:ascii="Times New Roman" w:hAnsi="Times New Roman"/>
        </w:rPr>
        <w:t xml:space="preserve"> be seen by others.  Others </w:t>
      </w:r>
    </w:p>
    <w:p w14:paraId="258D7DB7" w14:textId="77777777" w:rsidR="00562205" w:rsidRDefault="0056220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rPr>
      </w:pPr>
      <w:r>
        <w:rPr>
          <w:rFonts w:ascii="Times New Roman" w:hAnsi="Times New Roman"/>
        </w:rPr>
        <w:tab/>
      </w:r>
      <w:r w:rsidR="0084648A">
        <w:rPr>
          <w:rFonts w:ascii="Times New Roman" w:hAnsi="Times New Roman"/>
        </w:rPr>
        <w:t>will</w:t>
      </w:r>
      <w:r w:rsidR="00916979" w:rsidRPr="00834D86">
        <w:rPr>
          <w:rFonts w:ascii="Times New Roman" w:hAnsi="Times New Roman"/>
        </w:rPr>
        <w:t xml:space="preserve"> </w:t>
      </w:r>
      <w:r>
        <w:rPr>
          <w:rFonts w:ascii="Times New Roman" w:hAnsi="Times New Roman"/>
        </w:rPr>
        <w:t xml:space="preserve">see </w:t>
      </w:r>
      <w:r w:rsidR="00916979" w:rsidRPr="00834D86">
        <w:rPr>
          <w:rFonts w:ascii="Times New Roman" w:hAnsi="Times New Roman"/>
        </w:rPr>
        <w:t xml:space="preserve">your work when being distributed, during group project work, </w:t>
      </w:r>
      <w:r w:rsidR="0084648A">
        <w:rPr>
          <w:rFonts w:ascii="Times New Roman" w:hAnsi="Times New Roman"/>
        </w:rPr>
        <w:t>and</w:t>
      </w:r>
      <w:r w:rsidR="00916979" w:rsidRPr="00834D86">
        <w:rPr>
          <w:rFonts w:ascii="Times New Roman" w:hAnsi="Times New Roman"/>
        </w:rPr>
        <w:t xml:space="preserve"> if it is chosen </w:t>
      </w:r>
    </w:p>
    <w:p w14:paraId="258D7DBA" w14:textId="12A04FF4" w:rsidR="007D73D9" w:rsidRPr="00834D86" w:rsidRDefault="00562205" w:rsidP="005B252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60" w:hanging="560"/>
        <w:rPr>
          <w:rFonts w:ascii="Times New Roman" w:hAnsi="Times New Roman"/>
        </w:rPr>
      </w:pPr>
      <w:r>
        <w:rPr>
          <w:rFonts w:ascii="Times New Roman" w:hAnsi="Times New Roman"/>
        </w:rPr>
        <w:tab/>
      </w:r>
      <w:r w:rsidR="00916979" w:rsidRPr="00834D86">
        <w:rPr>
          <w:rFonts w:ascii="Times New Roman" w:hAnsi="Times New Roman"/>
        </w:rPr>
        <w:t>for</w:t>
      </w:r>
      <w:r>
        <w:rPr>
          <w:rFonts w:ascii="Times New Roman" w:hAnsi="Times New Roman"/>
        </w:rPr>
        <w:t xml:space="preserve"> </w:t>
      </w:r>
      <w:r w:rsidR="00916979" w:rsidRPr="00834D86">
        <w:rPr>
          <w:rFonts w:ascii="Times New Roman" w:hAnsi="Times New Roman"/>
        </w:rPr>
        <w:t>demonstration purposes.</w:t>
      </w:r>
      <w:r w:rsidR="00916979" w:rsidRPr="00834D86">
        <w:rPr>
          <w:rFonts w:ascii="Times New Roman" w:hAnsi="Times New Roman"/>
        </w:rPr>
        <w:tab/>
        <w:t xml:space="preserve">Students also need to know that there is a strong possibility that your work may be </w:t>
      </w:r>
      <w:r w:rsidR="00916979" w:rsidRPr="00834D86">
        <w:rPr>
          <w:rFonts w:ascii="Times New Roman" w:hAnsi="Times New Roman"/>
        </w:rPr>
        <w:tab/>
        <w:t>submitted to other entities for the purpose of plagiarism checks.</w:t>
      </w:r>
    </w:p>
    <w:p w14:paraId="258D7DBB" w14:textId="7AC775B3" w:rsidR="007D73D9" w:rsidRDefault="007D73D9" w:rsidP="007D73D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rPr>
      </w:pPr>
    </w:p>
    <w:p w14:paraId="0A898525" w14:textId="0D33810E" w:rsidR="0077480E" w:rsidRPr="0077480E" w:rsidRDefault="005B2526" w:rsidP="0077480E">
      <w:pPr>
        <w:pStyle w:val="ListParagraph"/>
        <w:spacing w:after="0" w:line="240" w:lineRule="auto"/>
        <w:ind w:left="0"/>
      </w:pPr>
      <w:r w:rsidRPr="0077480E">
        <w:rPr>
          <w:b/>
        </w:rPr>
        <w:t>1</w:t>
      </w:r>
      <w:bookmarkStart w:id="1" w:name="_Hlk134608374"/>
      <w:r w:rsidR="00FC6F0C">
        <w:rPr>
          <w:b/>
        </w:rPr>
        <w:t>8</w:t>
      </w:r>
      <w:r w:rsidR="0077480E" w:rsidRPr="0077480E">
        <w:rPr>
          <w:b/>
        </w:rPr>
        <w:t xml:space="preserve"> </w:t>
      </w:r>
      <w:r w:rsidR="00FC6F0C">
        <w:rPr>
          <w:b/>
        </w:rPr>
        <w:tab/>
      </w:r>
      <w:r w:rsidR="0077480E" w:rsidRPr="0077480E">
        <w:rPr>
          <w:b/>
        </w:rPr>
        <w:t>ACCOMMODATIONS: *</w:t>
      </w:r>
    </w:p>
    <w:p w14:paraId="58C5A1C0" w14:textId="77777777" w:rsidR="0077480E" w:rsidRPr="0077480E" w:rsidRDefault="0077480E" w:rsidP="0077480E">
      <w:pPr>
        <w:widowControl/>
        <w:autoSpaceDE/>
        <w:autoSpaceDN/>
        <w:adjustRightInd/>
        <w:contextualSpacing/>
        <w:rPr>
          <w:rFonts w:ascii="Times New Roman" w:hAnsi="Times New Roman"/>
        </w:rPr>
      </w:pPr>
    </w:p>
    <w:bookmarkEnd w:id="1"/>
    <w:p w14:paraId="7EFDA207" w14:textId="0B64D24D" w:rsidR="00FC6F0C" w:rsidRPr="00FC6F0C" w:rsidRDefault="00FC6F0C" w:rsidP="00FC6F0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rPr>
      </w:pPr>
      <w:r>
        <w:rPr>
          <w:rFonts w:ascii="Times New Roman" w:hAnsi="Times New Roman"/>
        </w:rPr>
        <w:tab/>
      </w:r>
      <w:r w:rsidRPr="00FC6F0C">
        <w:rPr>
          <w:rFonts w:ascii="Times New Roman" w:hAnsi="Times New Roman"/>
        </w:rPr>
        <w:t>Students requesting accommodations may contact Dana Swackhamer, Accessibility</w:t>
      </w:r>
    </w:p>
    <w:p w14:paraId="633DDD9A" w14:textId="35E48E7E" w:rsidR="00FC6F0C" w:rsidRDefault="00FC6F0C" w:rsidP="00FC6F0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rPr>
      </w:pPr>
      <w:r>
        <w:rPr>
          <w:rFonts w:ascii="Times New Roman" w:hAnsi="Times New Roman"/>
        </w:rPr>
        <w:tab/>
      </w:r>
      <w:r w:rsidRPr="00FC6F0C">
        <w:rPr>
          <w:rFonts w:ascii="Times New Roman" w:hAnsi="Times New Roman"/>
        </w:rPr>
        <w:t>Coordinator at dswackhamer@sscc.edu or 937-393-3431, X 2604.</w:t>
      </w:r>
    </w:p>
    <w:p w14:paraId="4B4D3E8F" w14:textId="77777777" w:rsidR="00FC6F0C" w:rsidRPr="00FC6F0C" w:rsidRDefault="00FC6F0C" w:rsidP="00FC6F0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rPr>
      </w:pPr>
    </w:p>
    <w:p w14:paraId="576B4EE9" w14:textId="1C3B4C4C" w:rsidR="00FC6F0C" w:rsidRPr="00FC6F0C" w:rsidRDefault="00FC6F0C" w:rsidP="00FC6F0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rPr>
      </w:pPr>
      <w:r>
        <w:rPr>
          <w:rFonts w:ascii="Times New Roman" w:hAnsi="Times New Roman"/>
        </w:rPr>
        <w:tab/>
      </w:r>
      <w:r w:rsidRPr="00FC6F0C">
        <w:rPr>
          <w:rFonts w:ascii="Times New Roman" w:hAnsi="Times New Roman"/>
        </w:rPr>
        <w:t>Students seeking a religious accommodation for absences permitted under Ohio’s Testing</w:t>
      </w:r>
    </w:p>
    <w:p w14:paraId="4ABF250C" w14:textId="29EAAEE4" w:rsidR="00FC6F0C" w:rsidRPr="00FC6F0C" w:rsidRDefault="00FC6F0C" w:rsidP="00FC6F0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rPr>
      </w:pPr>
      <w:r>
        <w:rPr>
          <w:rFonts w:ascii="Times New Roman" w:hAnsi="Times New Roman"/>
        </w:rPr>
        <w:tab/>
      </w:r>
      <w:r w:rsidRPr="00FC6F0C">
        <w:rPr>
          <w:rFonts w:ascii="Times New Roman" w:hAnsi="Times New Roman"/>
        </w:rPr>
        <w:t>Your Faith Act must provide the instructor and the Academic Affairs office with written</w:t>
      </w:r>
    </w:p>
    <w:p w14:paraId="21FD267C" w14:textId="2B442BE8" w:rsidR="00FC6F0C" w:rsidRPr="00FC6F0C" w:rsidRDefault="00FC6F0C" w:rsidP="00FC6F0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rPr>
      </w:pPr>
      <w:r>
        <w:rPr>
          <w:rFonts w:ascii="Times New Roman" w:hAnsi="Times New Roman"/>
        </w:rPr>
        <w:lastRenderedPageBreak/>
        <w:tab/>
      </w:r>
      <w:r w:rsidRPr="00FC6F0C">
        <w:rPr>
          <w:rFonts w:ascii="Times New Roman" w:hAnsi="Times New Roman"/>
        </w:rPr>
        <w:t>notice of the specific dates for which the student requires an accommodation and must do</w:t>
      </w:r>
    </w:p>
    <w:p w14:paraId="07BA36D2" w14:textId="71553D44" w:rsidR="00FC6F0C" w:rsidRPr="00FC6F0C" w:rsidRDefault="00FC6F0C" w:rsidP="00FC6F0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rPr>
      </w:pPr>
      <w:r>
        <w:rPr>
          <w:rFonts w:ascii="Times New Roman" w:hAnsi="Times New Roman"/>
        </w:rPr>
        <w:tab/>
      </w:r>
      <w:r w:rsidRPr="00FC6F0C">
        <w:rPr>
          <w:rFonts w:ascii="Times New Roman" w:hAnsi="Times New Roman"/>
        </w:rPr>
        <w:t>so no later than fourteen (14) days after the first day of instruction or fourteen (14) days</w:t>
      </w:r>
    </w:p>
    <w:p w14:paraId="0DD5CC9E" w14:textId="6E1C5FAC" w:rsidR="00FC6F0C" w:rsidRPr="00FC6F0C" w:rsidRDefault="00FC6F0C" w:rsidP="00FC6F0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rPr>
      </w:pPr>
      <w:r>
        <w:rPr>
          <w:rFonts w:ascii="Times New Roman" w:hAnsi="Times New Roman"/>
        </w:rPr>
        <w:tab/>
      </w:r>
      <w:r w:rsidRPr="00FC6F0C">
        <w:rPr>
          <w:rFonts w:ascii="Times New Roman" w:hAnsi="Times New Roman"/>
        </w:rPr>
        <w:t>before the dates of absence, whichever comes first. For more information about Religious</w:t>
      </w:r>
    </w:p>
    <w:p w14:paraId="5E1770F6" w14:textId="518F40FF" w:rsidR="00FC6F0C" w:rsidRPr="00FC6F0C" w:rsidRDefault="00FC6F0C" w:rsidP="00FC6F0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rPr>
      </w:pPr>
      <w:r>
        <w:rPr>
          <w:rFonts w:ascii="Times New Roman" w:hAnsi="Times New Roman"/>
        </w:rPr>
        <w:tab/>
      </w:r>
      <w:r w:rsidRPr="00FC6F0C">
        <w:rPr>
          <w:rFonts w:ascii="Times New Roman" w:hAnsi="Times New Roman"/>
        </w:rPr>
        <w:t>Accommodations, contact Dana Swackhamer, Accessibility Coordinator at</w:t>
      </w:r>
    </w:p>
    <w:p w14:paraId="07BCAE72" w14:textId="7FBD45AF" w:rsidR="005B2526" w:rsidRDefault="00FC6F0C" w:rsidP="00FC6F0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rPr>
      </w:pPr>
      <w:r>
        <w:rPr>
          <w:rFonts w:ascii="Times New Roman" w:hAnsi="Times New Roman"/>
        </w:rPr>
        <w:tab/>
      </w:r>
      <w:r w:rsidRPr="00FC6F0C">
        <w:rPr>
          <w:rFonts w:ascii="Times New Roman" w:hAnsi="Times New Roman"/>
        </w:rPr>
        <w:t>dswackhamer@sscc.edu or 937-393-3431 X 2604.</w:t>
      </w:r>
    </w:p>
    <w:p w14:paraId="7397C6F1" w14:textId="77777777" w:rsidR="00FC6F0C" w:rsidRDefault="00FC6F0C" w:rsidP="00FC6F0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rPr>
      </w:pPr>
    </w:p>
    <w:p w14:paraId="4FAD7C9A" w14:textId="77777777" w:rsidR="00FC6F0C" w:rsidRDefault="00FC6F0C" w:rsidP="00FC6F0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rPr>
      </w:pPr>
    </w:p>
    <w:p w14:paraId="3F0F274A" w14:textId="65FBF003" w:rsidR="005B2526" w:rsidRDefault="005B2526" w:rsidP="005B2526">
      <w:pPr>
        <w:pStyle w:val="ListParagraph"/>
        <w:spacing w:after="0" w:line="240" w:lineRule="auto"/>
        <w:ind w:left="0"/>
        <w:rPr>
          <w:rFonts w:eastAsia="Times New Roman" w:cs="Times New Roman"/>
          <w:b/>
          <w:szCs w:val="24"/>
        </w:rPr>
      </w:pPr>
      <w:r w:rsidRPr="00A138F5">
        <w:rPr>
          <w:rFonts w:eastAsia="Times New Roman" w:cs="Times New Roman"/>
          <w:b/>
          <w:szCs w:val="24"/>
        </w:rPr>
        <w:t>1</w:t>
      </w:r>
      <w:r w:rsidR="00FC6F0C">
        <w:rPr>
          <w:rFonts w:eastAsia="Times New Roman" w:cs="Times New Roman"/>
          <w:b/>
          <w:szCs w:val="24"/>
        </w:rPr>
        <w:t>9</w:t>
      </w:r>
      <w:r w:rsidRPr="00A138F5">
        <w:rPr>
          <w:rFonts w:eastAsia="Times New Roman" w:cs="Times New Roman"/>
          <w:b/>
          <w:szCs w:val="24"/>
        </w:rPr>
        <w:t xml:space="preserve">. </w:t>
      </w:r>
      <w:r w:rsidRPr="00A138F5">
        <w:rPr>
          <w:rFonts w:eastAsia="Times New Roman" w:cs="Times New Roman"/>
          <w:b/>
          <w:szCs w:val="24"/>
        </w:rPr>
        <w:tab/>
      </w:r>
      <w:r w:rsidRPr="002D552E">
        <w:rPr>
          <w:rFonts w:eastAsia="Times New Roman" w:cs="Times New Roman"/>
          <w:b/>
          <w:szCs w:val="24"/>
        </w:rPr>
        <w:t>OTHER INFORMATION***:</w:t>
      </w:r>
    </w:p>
    <w:p w14:paraId="433019BA" w14:textId="5FE0C992" w:rsidR="00FC6F0C" w:rsidRDefault="00EB63E4" w:rsidP="005B2526">
      <w:pPr>
        <w:pStyle w:val="ListParagraph"/>
        <w:spacing w:after="0" w:line="240" w:lineRule="auto"/>
        <w:ind w:left="0"/>
        <w:rPr>
          <w:rFonts w:eastAsia="Times New Roman" w:cs="Times New Roman"/>
          <w:b/>
          <w:szCs w:val="24"/>
        </w:rPr>
      </w:pPr>
      <w:r>
        <w:rPr>
          <w:rFonts w:eastAsia="Times New Roman" w:cs="Times New Roman"/>
          <w:b/>
          <w:szCs w:val="24"/>
        </w:rPr>
        <w:tab/>
      </w:r>
    </w:p>
    <w:p w14:paraId="5F8500A5" w14:textId="3AFEB00C" w:rsidR="00EB63E4" w:rsidRPr="001119D0" w:rsidRDefault="00EB63E4" w:rsidP="00EB63E4">
      <w:pPr>
        <w:pStyle w:val="Heading2"/>
        <w:rPr>
          <w:rFonts w:ascii="Times New Roman" w:eastAsia="Times New Roman" w:hAnsi="Times New Roman" w:cs="Times New Roman"/>
          <w:b/>
          <w:bCs/>
          <w:color w:val="auto"/>
          <w:sz w:val="36"/>
          <w:szCs w:val="36"/>
        </w:rPr>
      </w:pPr>
      <w:r>
        <w:rPr>
          <w:rFonts w:eastAsia="Times New Roman" w:cs="Times New Roman"/>
          <w:b/>
          <w:szCs w:val="24"/>
        </w:rPr>
        <w:tab/>
      </w:r>
      <w:r w:rsidRPr="001119D0">
        <w:rPr>
          <w:rFonts w:ascii="Times New Roman" w:eastAsia="Times New Roman" w:hAnsi="Times New Roman" w:cs="Times New Roman"/>
          <w:b/>
          <w:bCs/>
          <w:color w:val="auto"/>
          <w:sz w:val="36"/>
          <w:szCs w:val="36"/>
        </w:rPr>
        <w:t>Artificial Inelegance</w:t>
      </w:r>
    </w:p>
    <w:p w14:paraId="71256881" w14:textId="77777777" w:rsidR="00EB63E4" w:rsidRPr="00EB63E4" w:rsidRDefault="00EB63E4" w:rsidP="00EB63E4"/>
    <w:p w14:paraId="0C76A0E5" w14:textId="479368D5" w:rsidR="00EB63E4" w:rsidRPr="00EB63E4" w:rsidRDefault="00EB63E4" w:rsidP="00EB63E4">
      <w:pPr>
        <w:widowControl/>
        <w:autoSpaceDE/>
        <w:autoSpaceDN/>
        <w:adjustRightInd/>
        <w:spacing w:after="160" w:line="276" w:lineRule="auto"/>
        <w:ind w:left="720"/>
        <w:rPr>
          <w:rFonts w:ascii="Aptos" w:hAnsi="Aptos"/>
        </w:rPr>
      </w:pPr>
      <w:r w:rsidRPr="00EB63E4">
        <w:rPr>
          <w:rFonts w:ascii="Aptos" w:hAnsi="Aptos"/>
          <w:b/>
          <w:bCs/>
        </w:rPr>
        <w:t>Use of Artificial Intelligence (AI)</w:t>
      </w:r>
      <w:r w:rsidRPr="00EB63E4">
        <w:rPr>
          <w:rFonts w:ascii="Aptos" w:hAnsi="Aptos"/>
        </w:rPr>
        <w:br/>
        <w:t> Engineering emphasizes problem-solving and critical thinking through the effective use of all appropriate tools and resources. AI is recognized as one such tool; however, its use must adhere to departmental guidelines to ensure academic integrity and the development of independent analytical skills. The following policy outlines acceptable and prohibited uses of AI in this course.</w:t>
      </w:r>
    </w:p>
    <w:p w14:paraId="71CDF557" w14:textId="77777777" w:rsidR="00EB63E4" w:rsidRDefault="00EB63E4" w:rsidP="00EB63E4">
      <w:pPr>
        <w:widowControl/>
        <w:autoSpaceDE/>
        <w:autoSpaceDN/>
        <w:adjustRightInd/>
        <w:spacing w:after="160" w:line="276" w:lineRule="auto"/>
        <w:ind w:firstLine="720"/>
        <w:rPr>
          <w:rFonts w:ascii="Aptos" w:hAnsi="Aptos"/>
          <w:b/>
          <w:bCs/>
        </w:rPr>
      </w:pPr>
    </w:p>
    <w:p w14:paraId="3E073AB2" w14:textId="7BEDEDEF" w:rsidR="00EB63E4" w:rsidRPr="00EB63E4" w:rsidRDefault="00EB63E4" w:rsidP="00EB63E4">
      <w:pPr>
        <w:widowControl/>
        <w:autoSpaceDE/>
        <w:autoSpaceDN/>
        <w:adjustRightInd/>
        <w:spacing w:after="160" w:line="276" w:lineRule="auto"/>
        <w:rPr>
          <w:rFonts w:ascii="Aptos" w:hAnsi="Aptos"/>
        </w:rPr>
      </w:pPr>
      <w:r w:rsidRPr="00EB63E4">
        <w:rPr>
          <w:rFonts w:ascii="Aptos" w:hAnsi="Aptos"/>
          <w:b/>
          <w:bCs/>
        </w:rPr>
        <w:t>Artificial Intelligence (AI) Policy</w:t>
      </w:r>
    </w:p>
    <w:p w14:paraId="36639FC6" w14:textId="77777777" w:rsidR="00EB63E4" w:rsidRPr="00EB63E4" w:rsidRDefault="00EB63E4" w:rsidP="00EB63E4">
      <w:pPr>
        <w:widowControl/>
        <w:autoSpaceDE/>
        <w:autoSpaceDN/>
        <w:adjustRightInd/>
        <w:spacing w:after="160" w:line="276" w:lineRule="auto"/>
        <w:ind w:left="720"/>
        <w:rPr>
          <w:rFonts w:ascii="Aptos" w:hAnsi="Aptos"/>
        </w:rPr>
      </w:pPr>
      <w:r w:rsidRPr="00EB63E4">
        <w:rPr>
          <w:rFonts w:ascii="Aptos" w:hAnsi="Aptos"/>
        </w:rPr>
        <w:t>AI tools can be helpful for learning, but they must be used responsibly:</w:t>
      </w:r>
    </w:p>
    <w:p w14:paraId="26F531FE" w14:textId="77777777" w:rsidR="00EB63E4" w:rsidRPr="00EB63E4" w:rsidRDefault="00EB63E4" w:rsidP="00EB63E4">
      <w:pPr>
        <w:widowControl/>
        <w:numPr>
          <w:ilvl w:val="0"/>
          <w:numId w:val="11"/>
        </w:numPr>
        <w:autoSpaceDE/>
        <w:autoSpaceDN/>
        <w:adjustRightInd/>
        <w:spacing w:after="160" w:line="276" w:lineRule="auto"/>
        <w:rPr>
          <w:rFonts w:ascii="Aptos" w:hAnsi="Aptos"/>
        </w:rPr>
      </w:pPr>
      <w:r w:rsidRPr="00EB63E4">
        <w:rPr>
          <w:rFonts w:ascii="Aptos" w:hAnsi="Aptos"/>
        </w:rPr>
        <w:t xml:space="preserve">You may use AI to help brainstorm, check grammar, or format your work, </w:t>
      </w:r>
      <w:r w:rsidRPr="00EB63E4">
        <w:rPr>
          <w:rFonts w:ascii="Aptos" w:hAnsi="Aptos"/>
          <w:b/>
          <w:bCs/>
        </w:rPr>
        <w:t>as long as the ideas are your own</w:t>
      </w:r>
      <w:r w:rsidRPr="00EB63E4">
        <w:rPr>
          <w:rFonts w:ascii="Aptos" w:hAnsi="Aptos"/>
        </w:rPr>
        <w:t>.</w:t>
      </w:r>
    </w:p>
    <w:p w14:paraId="278BA68E" w14:textId="77777777" w:rsidR="00EB63E4" w:rsidRPr="00EB63E4" w:rsidRDefault="00EB63E4" w:rsidP="00EB63E4">
      <w:pPr>
        <w:widowControl/>
        <w:numPr>
          <w:ilvl w:val="0"/>
          <w:numId w:val="11"/>
        </w:numPr>
        <w:autoSpaceDE/>
        <w:autoSpaceDN/>
        <w:adjustRightInd/>
        <w:spacing w:after="160" w:line="276" w:lineRule="auto"/>
        <w:rPr>
          <w:rFonts w:ascii="Aptos" w:hAnsi="Aptos"/>
        </w:rPr>
      </w:pPr>
      <w:r w:rsidRPr="00EB63E4">
        <w:rPr>
          <w:rFonts w:ascii="Aptos" w:hAnsi="Aptos"/>
        </w:rPr>
        <w:t xml:space="preserve">AI </w:t>
      </w:r>
      <w:r w:rsidRPr="00EB63E4">
        <w:rPr>
          <w:rFonts w:ascii="Aptos" w:hAnsi="Aptos"/>
          <w:b/>
          <w:bCs/>
        </w:rPr>
        <w:t>cannot</w:t>
      </w:r>
      <w:r w:rsidRPr="00EB63E4">
        <w:rPr>
          <w:rFonts w:ascii="Aptos" w:hAnsi="Aptos"/>
        </w:rPr>
        <w:t xml:space="preserve"> be used to complete tests, quizzes, or assignments unless the instructor says it’s allowed.</w:t>
      </w:r>
    </w:p>
    <w:p w14:paraId="338161CA" w14:textId="77777777" w:rsidR="00EB63E4" w:rsidRPr="00EB63E4" w:rsidRDefault="00EB63E4" w:rsidP="00EB63E4">
      <w:pPr>
        <w:widowControl/>
        <w:numPr>
          <w:ilvl w:val="0"/>
          <w:numId w:val="11"/>
        </w:numPr>
        <w:autoSpaceDE/>
        <w:autoSpaceDN/>
        <w:adjustRightInd/>
        <w:spacing w:after="160" w:line="276" w:lineRule="auto"/>
        <w:rPr>
          <w:rFonts w:ascii="Aptos" w:hAnsi="Aptos"/>
        </w:rPr>
      </w:pPr>
      <w:r w:rsidRPr="00EB63E4">
        <w:rPr>
          <w:rFonts w:ascii="Aptos" w:hAnsi="Aptos"/>
        </w:rPr>
        <w:t xml:space="preserve">If you use AI, always </w:t>
      </w:r>
      <w:r w:rsidRPr="00EB63E4">
        <w:rPr>
          <w:rFonts w:ascii="Aptos" w:hAnsi="Aptos"/>
          <w:b/>
          <w:bCs/>
        </w:rPr>
        <w:t>acknowledge it</w:t>
      </w:r>
      <w:r w:rsidRPr="00EB63E4">
        <w:rPr>
          <w:rFonts w:ascii="Aptos" w:hAnsi="Aptos"/>
        </w:rPr>
        <w:t>.</w:t>
      </w:r>
    </w:p>
    <w:p w14:paraId="059151D0" w14:textId="77777777" w:rsidR="00EB63E4" w:rsidRPr="00EB63E4" w:rsidRDefault="00EB63E4" w:rsidP="00EB63E4">
      <w:pPr>
        <w:widowControl/>
        <w:numPr>
          <w:ilvl w:val="0"/>
          <w:numId w:val="11"/>
        </w:numPr>
        <w:autoSpaceDE/>
        <w:autoSpaceDN/>
        <w:adjustRightInd/>
        <w:spacing w:after="160" w:line="276" w:lineRule="auto"/>
        <w:rPr>
          <w:rFonts w:ascii="Aptos" w:hAnsi="Aptos"/>
        </w:rPr>
      </w:pPr>
      <w:r w:rsidRPr="00EB63E4">
        <w:rPr>
          <w:rFonts w:ascii="Aptos" w:hAnsi="Aptos"/>
        </w:rPr>
        <w:t>Submitting work generated by AI as your own will be treated as academic misconduct and may result in a zero.</w:t>
      </w:r>
    </w:p>
    <w:p w14:paraId="32FC3A5B" w14:textId="77777777" w:rsidR="00EB63E4" w:rsidRPr="00EB63E4" w:rsidRDefault="00EB63E4" w:rsidP="00EB63E4">
      <w:pPr>
        <w:widowControl/>
        <w:autoSpaceDE/>
        <w:autoSpaceDN/>
        <w:adjustRightInd/>
        <w:spacing w:after="160" w:line="276" w:lineRule="auto"/>
        <w:rPr>
          <w:rFonts w:ascii="Aptos" w:hAnsi="Aptos"/>
        </w:rPr>
      </w:pPr>
      <w:r w:rsidRPr="00EB63E4">
        <w:rPr>
          <w:rFonts w:ascii="Aptos" w:hAnsi="Aptos"/>
        </w:rPr>
        <w:t xml:space="preserve">Use AI as a </w:t>
      </w:r>
      <w:r w:rsidRPr="00EB63E4">
        <w:rPr>
          <w:rFonts w:ascii="Aptos" w:hAnsi="Aptos"/>
          <w:b/>
          <w:bCs/>
        </w:rPr>
        <w:t>learning tool</w:t>
      </w:r>
      <w:r w:rsidRPr="00EB63E4">
        <w:rPr>
          <w:rFonts w:ascii="Aptos" w:hAnsi="Aptos"/>
        </w:rPr>
        <w:t>, not a shortcut—your own thinking is what matters most!</w:t>
      </w:r>
    </w:p>
    <w:p w14:paraId="53AF30DD" w14:textId="11578BD4" w:rsidR="00EB63E4" w:rsidRDefault="00EB63E4" w:rsidP="005B2526">
      <w:pPr>
        <w:pStyle w:val="ListParagraph"/>
        <w:spacing w:after="0" w:line="240" w:lineRule="auto"/>
        <w:ind w:left="0"/>
        <w:rPr>
          <w:rFonts w:eastAsia="Times New Roman" w:cs="Times New Roman"/>
          <w:b/>
          <w:szCs w:val="24"/>
        </w:rPr>
      </w:pPr>
    </w:p>
    <w:p w14:paraId="1B9B3CF5" w14:textId="77777777" w:rsidR="00FC6F0C" w:rsidRDefault="00FC6F0C" w:rsidP="005B2526">
      <w:pPr>
        <w:pStyle w:val="ListParagraph"/>
        <w:spacing w:after="0" w:line="240" w:lineRule="auto"/>
        <w:ind w:left="0"/>
        <w:rPr>
          <w:rFonts w:eastAsia="Times New Roman" w:cs="Times New Roman"/>
          <w:b/>
          <w:szCs w:val="24"/>
        </w:rPr>
      </w:pPr>
    </w:p>
    <w:p w14:paraId="5389FFB2" w14:textId="56757498" w:rsidR="00FC6F0C" w:rsidRPr="00FC6F0C" w:rsidRDefault="00FC6F0C" w:rsidP="005B2526">
      <w:pPr>
        <w:pStyle w:val="ListParagraph"/>
        <w:spacing w:after="0" w:line="240" w:lineRule="auto"/>
        <w:ind w:left="0"/>
        <w:rPr>
          <w:rFonts w:eastAsia="Times New Roman" w:cs="Times New Roman"/>
          <w:bCs/>
          <w:szCs w:val="24"/>
        </w:rPr>
      </w:pPr>
      <w:r>
        <w:rPr>
          <w:rFonts w:eastAsia="Times New Roman" w:cs="Times New Roman"/>
          <w:bCs/>
          <w:szCs w:val="24"/>
        </w:rPr>
        <w:tab/>
      </w:r>
    </w:p>
    <w:p w14:paraId="0473082F" w14:textId="77777777" w:rsidR="0077480E" w:rsidRPr="0077480E" w:rsidRDefault="0077480E" w:rsidP="0077480E">
      <w:pPr>
        <w:rPr>
          <w:rFonts w:ascii="Times New Roman" w:hAnsi="Times New Roman"/>
          <w:b/>
        </w:rPr>
      </w:pPr>
      <w:bookmarkStart w:id="2" w:name="_Hlk134608738"/>
    </w:p>
    <w:p w14:paraId="4C0DB6F5" w14:textId="7F1C245F" w:rsidR="0077480E" w:rsidRDefault="0077480E" w:rsidP="0077480E">
      <w:pPr>
        <w:rPr>
          <w:rFonts w:ascii="Times New Roman" w:hAnsi="Times New Roman"/>
          <w:b/>
        </w:rPr>
      </w:pPr>
      <w:r w:rsidRPr="0077480E">
        <w:rPr>
          <w:rFonts w:ascii="Times New Roman" w:hAnsi="Times New Roman"/>
          <w:b/>
        </w:rPr>
        <w:t>SYLLABUS TEMPLATE KEY</w:t>
      </w:r>
    </w:p>
    <w:p w14:paraId="75AC5189" w14:textId="77777777" w:rsidR="0077480E" w:rsidRPr="0077480E" w:rsidRDefault="0077480E" w:rsidP="0077480E">
      <w:pPr>
        <w:rPr>
          <w:rFonts w:ascii="Times New Roman" w:hAnsi="Times New Roman"/>
          <w:b/>
        </w:rPr>
      </w:pPr>
    </w:p>
    <w:p w14:paraId="4530C492" w14:textId="77777777" w:rsidR="0077480E" w:rsidRPr="0077480E" w:rsidRDefault="0077480E" w:rsidP="0077480E">
      <w:pPr>
        <w:pStyle w:val="FootnoteText"/>
        <w:rPr>
          <w:rFonts w:cs="Times New Roman"/>
          <w:sz w:val="24"/>
          <w:szCs w:val="24"/>
        </w:rPr>
      </w:pPr>
      <w:r w:rsidRPr="0077480E">
        <w:rPr>
          <w:rFonts w:cs="Times New Roman"/>
          <w:b/>
          <w:sz w:val="24"/>
          <w:szCs w:val="24"/>
        </w:rPr>
        <w:lastRenderedPageBreak/>
        <w:t xml:space="preserve">* </w:t>
      </w:r>
      <w:r w:rsidRPr="0077480E">
        <w:rPr>
          <w:rFonts w:cs="Times New Roman"/>
          <w:sz w:val="24"/>
          <w:szCs w:val="24"/>
        </w:rPr>
        <w:t xml:space="preserve">Item </w:t>
      </w:r>
      <w:r w:rsidRPr="0077480E">
        <w:rPr>
          <w:rFonts w:cs="Times New Roman"/>
          <w:sz w:val="24"/>
          <w:szCs w:val="24"/>
          <w:u w:val="single"/>
        </w:rPr>
        <w:t>cannot</w:t>
      </w:r>
      <w:r w:rsidRPr="0077480E">
        <w:rPr>
          <w:rFonts w:cs="Times New Roman"/>
          <w:sz w:val="24"/>
          <w:szCs w:val="24"/>
        </w:rPr>
        <w:t xml:space="preserve"> be altered from that which is included in the master syllabus approved by the Curriculum Committee.</w:t>
      </w:r>
      <w:r w:rsidRPr="0077480E">
        <w:rPr>
          <w:rFonts w:cs="Times New Roman"/>
          <w:sz w:val="24"/>
          <w:szCs w:val="24"/>
        </w:rPr>
        <w:br/>
      </w:r>
    </w:p>
    <w:p w14:paraId="7AF200A2" w14:textId="77777777" w:rsidR="0077480E" w:rsidRPr="0077480E" w:rsidRDefault="0077480E" w:rsidP="0077480E">
      <w:pPr>
        <w:pStyle w:val="FootnoteText"/>
        <w:rPr>
          <w:rFonts w:cs="Times New Roman"/>
          <w:sz w:val="24"/>
          <w:szCs w:val="24"/>
        </w:rPr>
      </w:pPr>
      <w:r w:rsidRPr="0077480E">
        <w:rPr>
          <w:rFonts w:cs="Times New Roman"/>
          <w:b/>
          <w:sz w:val="24"/>
          <w:szCs w:val="24"/>
        </w:rPr>
        <w:t>**</w:t>
      </w:r>
      <w:r w:rsidRPr="0077480E">
        <w:rPr>
          <w:rFonts w:cs="Times New Roman"/>
          <w:sz w:val="24"/>
          <w:szCs w:val="24"/>
        </w:rPr>
        <w:t xml:space="preserve"> Any alteration or addition </w:t>
      </w:r>
      <w:r w:rsidRPr="0077480E">
        <w:rPr>
          <w:rFonts w:cs="Times New Roman"/>
          <w:sz w:val="24"/>
          <w:szCs w:val="24"/>
          <w:u w:val="single"/>
        </w:rPr>
        <w:t>must be approved by the Curriculum Committee</w:t>
      </w:r>
    </w:p>
    <w:p w14:paraId="310F40C3" w14:textId="77777777" w:rsidR="0077480E" w:rsidRPr="0077480E" w:rsidRDefault="0077480E" w:rsidP="0077480E">
      <w:pPr>
        <w:pStyle w:val="FootnoteText"/>
        <w:rPr>
          <w:rFonts w:cs="Times New Roman"/>
          <w:sz w:val="24"/>
          <w:szCs w:val="24"/>
        </w:rPr>
      </w:pPr>
      <w:r w:rsidRPr="0077480E">
        <w:rPr>
          <w:rFonts w:cs="Times New Roman"/>
          <w:sz w:val="24"/>
          <w:szCs w:val="24"/>
        </w:rPr>
        <w:br/>
      </w:r>
      <w:r w:rsidRPr="0077480E">
        <w:rPr>
          <w:rFonts w:cs="Times New Roman"/>
          <w:b/>
          <w:sz w:val="24"/>
          <w:szCs w:val="24"/>
        </w:rPr>
        <w:t xml:space="preserve">*** </w:t>
      </w:r>
      <w:r w:rsidRPr="0077480E">
        <w:rPr>
          <w:rFonts w:cs="Times New Roman"/>
          <w:sz w:val="24"/>
          <w:szCs w:val="24"/>
        </w:rPr>
        <w:t xml:space="preserve">Item </w:t>
      </w:r>
      <w:r w:rsidRPr="0077480E">
        <w:rPr>
          <w:rFonts w:cs="Times New Roman"/>
          <w:sz w:val="24"/>
          <w:szCs w:val="24"/>
          <w:u w:val="single"/>
        </w:rPr>
        <w:t>should begin with language as approved in the master syllabus</w:t>
      </w:r>
      <w:r w:rsidRPr="0077480E">
        <w:rPr>
          <w:rFonts w:cs="Times New Roman"/>
          <w:sz w:val="24"/>
          <w:szCs w:val="24"/>
        </w:rPr>
        <w:t xml:space="preserve"> but may be added to at the discretion of the faculty member.</w:t>
      </w:r>
    </w:p>
    <w:bookmarkEnd w:id="2"/>
    <w:p w14:paraId="11C148B6" w14:textId="77777777" w:rsidR="005B2526" w:rsidRPr="0077480E" w:rsidRDefault="005B2526" w:rsidP="007D73D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rPr>
      </w:pPr>
    </w:p>
    <w:sectPr w:rsidR="005B2526" w:rsidRPr="0077480E" w:rsidSect="00916979">
      <w:headerReference w:type="default" r:id="rId11"/>
      <w:headerReference w:type="first" r:id="rId12"/>
      <w:pgSz w:w="12240" w:h="15840"/>
      <w:pgMar w:top="1440" w:right="1440" w:bottom="1440" w:left="1440" w:header="144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4E4AB4" w14:textId="77777777" w:rsidR="00F870A6" w:rsidRDefault="00F870A6">
      <w:r>
        <w:separator/>
      </w:r>
    </w:p>
  </w:endnote>
  <w:endnote w:type="continuationSeparator" w:id="0">
    <w:p w14:paraId="615565F7" w14:textId="77777777" w:rsidR="00F870A6" w:rsidRDefault="00F87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DC0282" w14:textId="77777777" w:rsidR="00F870A6" w:rsidRDefault="00F870A6">
      <w:r>
        <w:separator/>
      </w:r>
    </w:p>
  </w:footnote>
  <w:footnote w:type="continuationSeparator" w:id="0">
    <w:p w14:paraId="2966F11C" w14:textId="77777777" w:rsidR="00F870A6" w:rsidRDefault="00F870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D7DC2" w14:textId="1D8AAB9F" w:rsidR="005F1428" w:rsidRPr="007B66F8" w:rsidRDefault="00D3007C">
    <w:pPr>
      <w:pStyle w:val="Header"/>
      <w:rPr>
        <w:rFonts w:ascii="Times New Roman" w:hAnsi="Times New Roman"/>
        <w:sz w:val="20"/>
        <w:szCs w:val="20"/>
      </w:rPr>
    </w:pPr>
    <w:r>
      <w:rPr>
        <w:rFonts w:ascii="Times New Roman" w:hAnsi="Times New Roman"/>
        <w:b/>
        <w:sz w:val="20"/>
        <w:szCs w:val="20"/>
      </w:rPr>
      <w:t>CADD 1100</w:t>
    </w:r>
    <w:r w:rsidR="00450769" w:rsidRPr="007B66F8">
      <w:rPr>
        <w:rFonts w:ascii="Times New Roman" w:hAnsi="Times New Roman"/>
        <w:b/>
        <w:sz w:val="20"/>
        <w:szCs w:val="20"/>
      </w:rPr>
      <w:t xml:space="preserve"> – </w:t>
    </w:r>
    <w:r w:rsidR="00E8430D" w:rsidRPr="007B66F8">
      <w:rPr>
        <w:rFonts w:ascii="Times New Roman" w:hAnsi="Times New Roman"/>
        <w:b/>
        <w:sz w:val="20"/>
        <w:szCs w:val="20"/>
      </w:rPr>
      <w:t xml:space="preserve">Introduction to </w:t>
    </w:r>
    <w:r w:rsidR="008831FF" w:rsidRPr="007B66F8">
      <w:rPr>
        <w:rFonts w:ascii="Times New Roman" w:hAnsi="Times New Roman"/>
        <w:b/>
        <w:sz w:val="20"/>
        <w:szCs w:val="20"/>
      </w:rPr>
      <w:t xml:space="preserve">Engineering </w:t>
    </w:r>
    <w:r w:rsidR="00E8430D" w:rsidRPr="007B66F8">
      <w:rPr>
        <w:rFonts w:ascii="Times New Roman" w:hAnsi="Times New Roman"/>
        <w:b/>
        <w:sz w:val="20"/>
        <w:szCs w:val="20"/>
      </w:rPr>
      <w:t>Graphics</w:t>
    </w:r>
    <w:r w:rsidR="00A3098D">
      <w:rPr>
        <w:rFonts w:ascii="Times New Roman" w:hAnsi="Times New Roman"/>
        <w:b/>
        <w:sz w:val="20"/>
        <w:szCs w:val="20"/>
      </w:rPr>
      <w:t xml:space="preserve"> </w:t>
    </w:r>
  </w:p>
  <w:p w14:paraId="258D7DC3" w14:textId="69FB8E65" w:rsidR="005F1428" w:rsidRPr="00D77469" w:rsidRDefault="005F1428">
    <w:pPr>
      <w:pStyle w:val="Header"/>
      <w:rPr>
        <w:rFonts w:ascii="Times New Roman" w:hAnsi="Times New Roman"/>
        <w:szCs w:val="20"/>
      </w:rPr>
    </w:pPr>
    <w:r w:rsidRPr="00D77469">
      <w:rPr>
        <w:rFonts w:ascii="Times New Roman" w:hAnsi="Times New Roman"/>
        <w:szCs w:val="20"/>
      </w:rPr>
      <w:t xml:space="preserve">Page </w:t>
    </w:r>
    <w:r w:rsidRPr="00D77469">
      <w:rPr>
        <w:rFonts w:ascii="Times New Roman" w:hAnsi="Times New Roman"/>
        <w:szCs w:val="20"/>
      </w:rPr>
      <w:fldChar w:fldCharType="begin"/>
    </w:r>
    <w:r w:rsidRPr="00D77469">
      <w:rPr>
        <w:rFonts w:ascii="Times New Roman" w:hAnsi="Times New Roman"/>
        <w:szCs w:val="20"/>
      </w:rPr>
      <w:instrText xml:space="preserve"> PAGE </w:instrText>
    </w:r>
    <w:r w:rsidRPr="00D77469">
      <w:rPr>
        <w:rFonts w:ascii="Times New Roman" w:hAnsi="Times New Roman"/>
        <w:szCs w:val="20"/>
      </w:rPr>
      <w:fldChar w:fldCharType="separate"/>
    </w:r>
    <w:r w:rsidR="00043E07">
      <w:rPr>
        <w:rFonts w:ascii="Times New Roman" w:hAnsi="Times New Roman"/>
        <w:noProof/>
        <w:szCs w:val="20"/>
      </w:rPr>
      <w:t>2</w:t>
    </w:r>
    <w:r w:rsidRPr="00D77469">
      <w:rPr>
        <w:rFonts w:ascii="Times New Roman" w:hAnsi="Times New Roman"/>
        <w:szCs w:val="20"/>
      </w:rPr>
      <w:fldChar w:fldCharType="end"/>
    </w:r>
    <w:r w:rsidRPr="00D77469">
      <w:rPr>
        <w:rFonts w:ascii="Times New Roman" w:hAnsi="Times New Roman"/>
        <w:szCs w:val="20"/>
      </w:rPr>
      <w:t xml:space="preserve"> of </w:t>
    </w:r>
    <w:r w:rsidRPr="00D77469">
      <w:rPr>
        <w:rFonts w:ascii="Times New Roman" w:hAnsi="Times New Roman"/>
        <w:szCs w:val="20"/>
      </w:rPr>
      <w:fldChar w:fldCharType="begin"/>
    </w:r>
    <w:r w:rsidRPr="00D77469">
      <w:rPr>
        <w:rFonts w:ascii="Times New Roman" w:hAnsi="Times New Roman"/>
        <w:szCs w:val="20"/>
      </w:rPr>
      <w:instrText xml:space="preserve"> NUMPAGES </w:instrText>
    </w:r>
    <w:r w:rsidRPr="00D77469">
      <w:rPr>
        <w:rFonts w:ascii="Times New Roman" w:hAnsi="Times New Roman"/>
        <w:szCs w:val="20"/>
      </w:rPr>
      <w:fldChar w:fldCharType="separate"/>
    </w:r>
    <w:r w:rsidR="00043E07">
      <w:rPr>
        <w:rFonts w:ascii="Times New Roman" w:hAnsi="Times New Roman"/>
        <w:noProof/>
        <w:szCs w:val="20"/>
      </w:rPr>
      <w:t>3</w:t>
    </w:r>
    <w:r w:rsidRPr="00D77469">
      <w:rPr>
        <w:rFonts w:ascii="Times New Roman" w:hAnsi="Times New Roman"/>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A63B7" w14:textId="1F70354E" w:rsidR="0077480E" w:rsidRDefault="0077480E">
    <w:pPr>
      <w:pStyle w:val="Header"/>
      <w:rPr>
        <w:rFonts w:ascii="Times New Roman" w:hAnsi="Times New Roman"/>
        <w:szCs w:val="20"/>
      </w:rPr>
    </w:pPr>
    <w:r>
      <w:rPr>
        <w:noProof/>
      </w:rPr>
      <w:drawing>
        <wp:anchor distT="0" distB="0" distL="114300" distR="114300" simplePos="0" relativeHeight="251658240" behindDoc="0" locked="0" layoutInCell="1" allowOverlap="1" wp14:anchorId="2EB9B24D" wp14:editId="012984CD">
          <wp:simplePos x="0" y="0"/>
          <wp:positionH relativeFrom="column">
            <wp:posOffset>57150</wp:posOffset>
          </wp:positionH>
          <wp:positionV relativeFrom="paragraph">
            <wp:posOffset>-342900</wp:posOffset>
          </wp:positionV>
          <wp:extent cx="1905000" cy="47625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grey.png"/>
                  <pic:cNvPicPr/>
                </pic:nvPicPr>
                <pic:blipFill>
                  <a:blip r:embed="rId1">
                    <a:extLst>
                      <a:ext uri="{28A0092B-C50C-407E-A947-70E740481C1C}">
                        <a14:useLocalDpi xmlns:a14="http://schemas.microsoft.com/office/drawing/2010/main" val="0"/>
                      </a:ext>
                    </a:extLst>
                  </a:blip>
                  <a:stretch>
                    <a:fillRect/>
                  </a:stretch>
                </pic:blipFill>
                <pic:spPr>
                  <a:xfrm>
                    <a:off x="0" y="0"/>
                    <a:ext cx="1905000" cy="476250"/>
                  </a:xfrm>
                  <a:prstGeom prst="rect">
                    <a:avLst/>
                  </a:prstGeom>
                </pic:spPr>
              </pic:pic>
            </a:graphicData>
          </a:graphic>
        </wp:anchor>
      </w:drawing>
    </w:r>
  </w:p>
  <w:p w14:paraId="258D7DC5" w14:textId="680D2AC1" w:rsidR="005F1428" w:rsidRPr="007B66F8" w:rsidRDefault="005F1428">
    <w:pPr>
      <w:pStyle w:val="Header"/>
      <w:rPr>
        <w:rFonts w:ascii="Times New Roman" w:hAnsi="Times New Roman"/>
        <w:sz w:val="20"/>
        <w:szCs w:val="20"/>
      </w:rPr>
    </w:pPr>
    <w:r w:rsidRPr="007B66F8">
      <w:rPr>
        <w:rFonts w:ascii="Times New Roman" w:hAnsi="Times New Roman"/>
        <w:sz w:val="20"/>
        <w:szCs w:val="20"/>
      </w:rPr>
      <w:t xml:space="preserve">Curriculum Committee – </w:t>
    </w:r>
    <w:r w:rsidR="00FE6DD7">
      <w:rPr>
        <w:rFonts w:ascii="Times New Roman" w:hAnsi="Times New Roman"/>
        <w:sz w:val="20"/>
        <w:szCs w:val="20"/>
      </w:rPr>
      <w:t>April</w:t>
    </w:r>
    <w:r w:rsidR="00515FC6" w:rsidRPr="007B66F8">
      <w:rPr>
        <w:rFonts w:ascii="Times New Roman" w:hAnsi="Times New Roman"/>
        <w:sz w:val="20"/>
        <w:szCs w:val="20"/>
      </w:rPr>
      <w:t>-202</w:t>
    </w:r>
    <w:r w:rsidR="00FE6DD7">
      <w:rPr>
        <w:rFonts w:ascii="Times New Roman" w:hAnsi="Times New Roman"/>
        <w:sz w:val="20"/>
        <w:szCs w:val="20"/>
      </w:rPr>
      <w:t>6</w:t>
    </w:r>
  </w:p>
  <w:p w14:paraId="258D7DC6" w14:textId="3F2D8C46" w:rsidR="005F1428" w:rsidRPr="007B66F8" w:rsidRDefault="00FE6DD7">
    <w:pPr>
      <w:pStyle w:val="Header"/>
      <w:rPr>
        <w:rFonts w:ascii="Times New Roman" w:hAnsi="Times New Roman"/>
        <w:b/>
        <w:sz w:val="20"/>
        <w:szCs w:val="20"/>
      </w:rPr>
    </w:pPr>
    <w:r>
      <w:rPr>
        <w:rFonts w:ascii="Times New Roman" w:hAnsi="Times New Roman"/>
        <w:b/>
        <w:sz w:val="20"/>
        <w:szCs w:val="20"/>
      </w:rPr>
      <w:t>CADD 1100</w:t>
    </w:r>
    <w:r w:rsidR="005F1428" w:rsidRPr="007B66F8">
      <w:rPr>
        <w:rFonts w:ascii="Times New Roman" w:hAnsi="Times New Roman"/>
        <w:b/>
        <w:sz w:val="20"/>
        <w:szCs w:val="20"/>
      </w:rPr>
      <w:t xml:space="preserve"> – </w:t>
    </w:r>
    <w:r w:rsidR="00E4556D" w:rsidRPr="007B66F8">
      <w:rPr>
        <w:rFonts w:ascii="Times New Roman" w:hAnsi="Times New Roman"/>
        <w:b/>
        <w:sz w:val="20"/>
        <w:szCs w:val="20"/>
      </w:rPr>
      <w:t xml:space="preserve">Introduction to </w:t>
    </w:r>
    <w:r w:rsidR="00DA4F1C" w:rsidRPr="007B66F8">
      <w:rPr>
        <w:rFonts w:ascii="Times New Roman" w:hAnsi="Times New Roman"/>
        <w:b/>
        <w:sz w:val="20"/>
        <w:szCs w:val="20"/>
      </w:rPr>
      <w:t xml:space="preserve">Engineering </w:t>
    </w:r>
    <w:r w:rsidR="00E4556D" w:rsidRPr="007B66F8">
      <w:rPr>
        <w:rFonts w:ascii="Times New Roman" w:hAnsi="Times New Roman"/>
        <w:b/>
        <w:sz w:val="20"/>
        <w:szCs w:val="20"/>
      </w:rPr>
      <w:t>Graphics</w:t>
    </w:r>
    <w:r w:rsidR="00A3098D">
      <w:rPr>
        <w:rFonts w:ascii="Times New Roman" w:hAnsi="Times New Roman"/>
        <w:b/>
        <w:sz w:val="20"/>
        <w:szCs w:val="20"/>
      </w:rPr>
      <w:t xml:space="preserve"> </w:t>
    </w:r>
  </w:p>
  <w:p w14:paraId="258D7DC7" w14:textId="3AC07F6D" w:rsidR="005F1428" w:rsidRPr="00D77469" w:rsidRDefault="005F1428">
    <w:pPr>
      <w:pStyle w:val="Header"/>
      <w:rPr>
        <w:rFonts w:ascii="Times New Roman" w:hAnsi="Times New Roman"/>
        <w:szCs w:val="20"/>
      </w:rPr>
    </w:pPr>
    <w:r w:rsidRPr="00D77469">
      <w:rPr>
        <w:rFonts w:ascii="Times New Roman" w:hAnsi="Times New Roman"/>
        <w:szCs w:val="20"/>
      </w:rPr>
      <w:t xml:space="preserve">Page </w:t>
    </w:r>
    <w:r w:rsidRPr="00D77469">
      <w:rPr>
        <w:rFonts w:ascii="Times New Roman" w:hAnsi="Times New Roman"/>
        <w:szCs w:val="20"/>
      </w:rPr>
      <w:fldChar w:fldCharType="begin"/>
    </w:r>
    <w:r w:rsidRPr="00D77469">
      <w:rPr>
        <w:rFonts w:ascii="Times New Roman" w:hAnsi="Times New Roman"/>
        <w:szCs w:val="20"/>
      </w:rPr>
      <w:instrText xml:space="preserve"> PAGE </w:instrText>
    </w:r>
    <w:r w:rsidRPr="00D77469">
      <w:rPr>
        <w:rFonts w:ascii="Times New Roman" w:hAnsi="Times New Roman"/>
        <w:szCs w:val="20"/>
      </w:rPr>
      <w:fldChar w:fldCharType="separate"/>
    </w:r>
    <w:r w:rsidR="00043E07">
      <w:rPr>
        <w:rFonts w:ascii="Times New Roman" w:hAnsi="Times New Roman"/>
        <w:noProof/>
        <w:szCs w:val="20"/>
      </w:rPr>
      <w:t>1</w:t>
    </w:r>
    <w:r w:rsidRPr="00D77469">
      <w:rPr>
        <w:rFonts w:ascii="Times New Roman" w:hAnsi="Times New Roman"/>
        <w:szCs w:val="20"/>
      </w:rPr>
      <w:fldChar w:fldCharType="end"/>
    </w:r>
    <w:r w:rsidRPr="00D77469">
      <w:rPr>
        <w:rFonts w:ascii="Times New Roman" w:hAnsi="Times New Roman"/>
        <w:szCs w:val="20"/>
      </w:rPr>
      <w:t xml:space="preserve"> of </w:t>
    </w:r>
    <w:r w:rsidRPr="00D77469">
      <w:rPr>
        <w:rFonts w:ascii="Times New Roman" w:hAnsi="Times New Roman"/>
        <w:szCs w:val="20"/>
      </w:rPr>
      <w:fldChar w:fldCharType="begin"/>
    </w:r>
    <w:r w:rsidRPr="00D77469">
      <w:rPr>
        <w:rFonts w:ascii="Times New Roman" w:hAnsi="Times New Roman"/>
        <w:szCs w:val="20"/>
      </w:rPr>
      <w:instrText xml:space="preserve"> NUMPAGES </w:instrText>
    </w:r>
    <w:r w:rsidRPr="00D77469">
      <w:rPr>
        <w:rFonts w:ascii="Times New Roman" w:hAnsi="Times New Roman"/>
        <w:szCs w:val="20"/>
      </w:rPr>
      <w:fldChar w:fldCharType="separate"/>
    </w:r>
    <w:r w:rsidR="00043E07">
      <w:rPr>
        <w:rFonts w:ascii="Times New Roman" w:hAnsi="Times New Roman"/>
        <w:noProof/>
        <w:szCs w:val="20"/>
      </w:rPr>
      <w:t>3</w:t>
    </w:r>
    <w:r w:rsidRPr="00D77469">
      <w:rPr>
        <w:rFonts w:ascii="Times New Roman" w:hAnsi="Times New Roman"/>
        <w:szCs w:val="20"/>
      </w:rPr>
      <w:fldChar w:fldCharType="end"/>
    </w:r>
  </w:p>
  <w:p w14:paraId="258D7DC8" w14:textId="77777777" w:rsidR="005F1428" w:rsidRPr="0092728C" w:rsidRDefault="005F1428">
    <w:pPr>
      <w:pStyle w:val="Header"/>
      <w:rPr>
        <w:rFonts w:ascii="Times New Roman" w:hAnsi="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10000">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CB1070"/>
    <w:multiLevelType w:val="hybridMultilevel"/>
    <w:tmpl w:val="8408C3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28733E"/>
    <w:multiLevelType w:val="hybridMultilevel"/>
    <w:tmpl w:val="8CA05626"/>
    <w:lvl w:ilvl="0" w:tplc="8278C4E6">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B63E3F"/>
    <w:multiLevelType w:val="hybridMultilevel"/>
    <w:tmpl w:val="4F2A4E68"/>
    <w:lvl w:ilvl="0" w:tplc="0409000F">
      <w:start w:val="1"/>
      <w:numFmt w:val="decimal"/>
      <w:lvlText w:val="%1."/>
      <w:lvlJc w:val="left"/>
      <w:pPr>
        <w:ind w:left="720" w:hanging="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D8C1957"/>
    <w:multiLevelType w:val="hybridMultilevel"/>
    <w:tmpl w:val="C13C9428"/>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9537EA"/>
    <w:multiLevelType w:val="multilevel"/>
    <w:tmpl w:val="82AEC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AE7537E"/>
    <w:multiLevelType w:val="hybridMultilevel"/>
    <w:tmpl w:val="AD5C45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9AB4E3D"/>
    <w:multiLevelType w:val="hybridMultilevel"/>
    <w:tmpl w:val="7BF6158E"/>
    <w:lvl w:ilvl="0" w:tplc="C94294A4">
      <w:start w:val="2"/>
      <w:numFmt w:val="decimal"/>
      <w:lvlText w:val="%1."/>
      <w:lvlJc w:val="left"/>
      <w:pPr>
        <w:tabs>
          <w:tab w:val="num" w:pos="1080"/>
        </w:tabs>
        <w:ind w:left="1080" w:hanging="360"/>
      </w:pPr>
      <w:rPr>
        <w:rFonts w:hint="default"/>
      </w:rPr>
    </w:lvl>
    <w:lvl w:ilvl="1" w:tplc="00190409">
      <w:start w:val="1"/>
      <w:numFmt w:val="lowerLetter"/>
      <w:lvlText w:val="%2."/>
      <w:lvlJc w:val="left"/>
      <w:pPr>
        <w:tabs>
          <w:tab w:val="num" w:pos="1800"/>
        </w:tabs>
        <w:ind w:left="1800" w:hanging="360"/>
      </w:pPr>
    </w:lvl>
    <w:lvl w:ilvl="2" w:tplc="001B0409" w:tentative="1">
      <w:start w:val="1"/>
      <w:numFmt w:val="lowerRoman"/>
      <w:lvlText w:val="%3."/>
      <w:lvlJc w:val="right"/>
      <w:pPr>
        <w:tabs>
          <w:tab w:val="num" w:pos="2520"/>
        </w:tabs>
        <w:ind w:left="2520" w:hanging="180"/>
      </w:pPr>
    </w:lvl>
    <w:lvl w:ilvl="3" w:tplc="000F0409" w:tentative="1">
      <w:start w:val="1"/>
      <w:numFmt w:val="decimal"/>
      <w:lvlText w:val="%4."/>
      <w:lvlJc w:val="left"/>
      <w:pPr>
        <w:tabs>
          <w:tab w:val="num" w:pos="3240"/>
        </w:tabs>
        <w:ind w:left="3240" w:hanging="360"/>
      </w:pPr>
    </w:lvl>
    <w:lvl w:ilvl="4" w:tplc="00190409" w:tentative="1">
      <w:start w:val="1"/>
      <w:numFmt w:val="lowerLetter"/>
      <w:lvlText w:val="%5."/>
      <w:lvlJc w:val="left"/>
      <w:pPr>
        <w:tabs>
          <w:tab w:val="num" w:pos="3960"/>
        </w:tabs>
        <w:ind w:left="3960" w:hanging="360"/>
      </w:pPr>
    </w:lvl>
    <w:lvl w:ilvl="5" w:tplc="001B0409" w:tentative="1">
      <w:start w:val="1"/>
      <w:numFmt w:val="lowerRoman"/>
      <w:lvlText w:val="%6."/>
      <w:lvlJc w:val="right"/>
      <w:pPr>
        <w:tabs>
          <w:tab w:val="num" w:pos="4680"/>
        </w:tabs>
        <w:ind w:left="4680" w:hanging="180"/>
      </w:pPr>
    </w:lvl>
    <w:lvl w:ilvl="6" w:tplc="000F0409" w:tentative="1">
      <w:start w:val="1"/>
      <w:numFmt w:val="decimal"/>
      <w:lvlText w:val="%7."/>
      <w:lvlJc w:val="left"/>
      <w:pPr>
        <w:tabs>
          <w:tab w:val="num" w:pos="5400"/>
        </w:tabs>
        <w:ind w:left="5400" w:hanging="360"/>
      </w:pPr>
    </w:lvl>
    <w:lvl w:ilvl="7" w:tplc="00190409" w:tentative="1">
      <w:start w:val="1"/>
      <w:numFmt w:val="lowerLetter"/>
      <w:lvlText w:val="%8."/>
      <w:lvlJc w:val="left"/>
      <w:pPr>
        <w:tabs>
          <w:tab w:val="num" w:pos="6120"/>
        </w:tabs>
        <w:ind w:left="6120" w:hanging="360"/>
      </w:pPr>
    </w:lvl>
    <w:lvl w:ilvl="8" w:tplc="001B0409" w:tentative="1">
      <w:start w:val="1"/>
      <w:numFmt w:val="lowerRoman"/>
      <w:lvlText w:val="%9."/>
      <w:lvlJc w:val="right"/>
      <w:pPr>
        <w:tabs>
          <w:tab w:val="num" w:pos="6840"/>
        </w:tabs>
        <w:ind w:left="6840" w:hanging="180"/>
      </w:pPr>
    </w:lvl>
  </w:abstractNum>
  <w:abstractNum w:abstractNumId="8" w15:restartNumberingAfterBreak="0">
    <w:nsid w:val="66173E7A"/>
    <w:multiLevelType w:val="hybridMultilevel"/>
    <w:tmpl w:val="B5F0653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74A570D"/>
    <w:multiLevelType w:val="hybridMultilevel"/>
    <w:tmpl w:val="D6C6F27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2520ABA"/>
    <w:multiLevelType w:val="hybridMultilevel"/>
    <w:tmpl w:val="6748BA96"/>
    <w:lvl w:ilvl="0" w:tplc="04090011">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90A440E"/>
    <w:multiLevelType w:val="hybridMultilevel"/>
    <w:tmpl w:val="31C0F8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23130973">
    <w:abstractNumId w:val="0"/>
  </w:num>
  <w:num w:numId="2" w16cid:durableId="1333221047">
    <w:abstractNumId w:val="7"/>
  </w:num>
  <w:num w:numId="3" w16cid:durableId="2064517773">
    <w:abstractNumId w:val="8"/>
  </w:num>
  <w:num w:numId="4" w16cid:durableId="1504470348">
    <w:abstractNumId w:val="11"/>
  </w:num>
  <w:num w:numId="5" w16cid:durableId="146212207">
    <w:abstractNumId w:val="6"/>
  </w:num>
  <w:num w:numId="6" w16cid:durableId="1034119264">
    <w:abstractNumId w:val="1"/>
  </w:num>
  <w:num w:numId="7" w16cid:durableId="1515148505">
    <w:abstractNumId w:val="10"/>
  </w:num>
  <w:num w:numId="8" w16cid:durableId="1453284908">
    <w:abstractNumId w:val="3"/>
  </w:num>
  <w:num w:numId="9" w16cid:durableId="1682581266">
    <w:abstractNumId w:val="4"/>
  </w:num>
  <w:num w:numId="10" w16cid:durableId="1084570958">
    <w:abstractNumId w:val="9"/>
  </w:num>
  <w:num w:numId="11" w16cid:durableId="1711758415">
    <w:abstractNumId w:val="5"/>
  </w:num>
  <w:num w:numId="12" w16cid:durableId="10297184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6145"/>
  </w:hdrShapeDefault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F97"/>
    <w:rsid w:val="00030D26"/>
    <w:rsid w:val="00043E07"/>
    <w:rsid w:val="000544D5"/>
    <w:rsid w:val="000636E2"/>
    <w:rsid w:val="000945CD"/>
    <w:rsid w:val="000D6081"/>
    <w:rsid w:val="000E5E47"/>
    <w:rsid w:val="001119D0"/>
    <w:rsid w:val="00120A94"/>
    <w:rsid w:val="00121ABF"/>
    <w:rsid w:val="00125359"/>
    <w:rsid w:val="00202CE5"/>
    <w:rsid w:val="00204201"/>
    <w:rsid w:val="0028096D"/>
    <w:rsid w:val="002942E7"/>
    <w:rsid w:val="002A0519"/>
    <w:rsid w:val="002B65F6"/>
    <w:rsid w:val="002C5AB8"/>
    <w:rsid w:val="002F0DE3"/>
    <w:rsid w:val="003146E6"/>
    <w:rsid w:val="00316547"/>
    <w:rsid w:val="00324D97"/>
    <w:rsid w:val="00326E0A"/>
    <w:rsid w:val="00360E93"/>
    <w:rsid w:val="00391E4B"/>
    <w:rsid w:val="003938FB"/>
    <w:rsid w:val="0039471B"/>
    <w:rsid w:val="003C548C"/>
    <w:rsid w:val="00450769"/>
    <w:rsid w:val="00457906"/>
    <w:rsid w:val="00477BF0"/>
    <w:rsid w:val="00481462"/>
    <w:rsid w:val="00485D1B"/>
    <w:rsid w:val="004A0D8C"/>
    <w:rsid w:val="004D0769"/>
    <w:rsid w:val="004F2D57"/>
    <w:rsid w:val="00515FC6"/>
    <w:rsid w:val="005478E0"/>
    <w:rsid w:val="00555FE6"/>
    <w:rsid w:val="00562205"/>
    <w:rsid w:val="00574A67"/>
    <w:rsid w:val="00584FF0"/>
    <w:rsid w:val="005A099B"/>
    <w:rsid w:val="005A7D7A"/>
    <w:rsid w:val="005B2526"/>
    <w:rsid w:val="005F1428"/>
    <w:rsid w:val="00601F97"/>
    <w:rsid w:val="00613BEF"/>
    <w:rsid w:val="006474C3"/>
    <w:rsid w:val="00662805"/>
    <w:rsid w:val="0066369E"/>
    <w:rsid w:val="006B51BC"/>
    <w:rsid w:val="006C0A1F"/>
    <w:rsid w:val="00722A11"/>
    <w:rsid w:val="0077480E"/>
    <w:rsid w:val="007855FE"/>
    <w:rsid w:val="007A584B"/>
    <w:rsid w:val="007B66F8"/>
    <w:rsid w:val="007D73D9"/>
    <w:rsid w:val="007E77AC"/>
    <w:rsid w:val="007F02E5"/>
    <w:rsid w:val="007F34E0"/>
    <w:rsid w:val="008116EC"/>
    <w:rsid w:val="00820C8A"/>
    <w:rsid w:val="00820F72"/>
    <w:rsid w:val="00824EE6"/>
    <w:rsid w:val="00826327"/>
    <w:rsid w:val="00834D86"/>
    <w:rsid w:val="00836918"/>
    <w:rsid w:val="00837C20"/>
    <w:rsid w:val="00840C8F"/>
    <w:rsid w:val="00843653"/>
    <w:rsid w:val="0084648A"/>
    <w:rsid w:val="00847BF0"/>
    <w:rsid w:val="00851272"/>
    <w:rsid w:val="008513F6"/>
    <w:rsid w:val="008700DF"/>
    <w:rsid w:val="008831FF"/>
    <w:rsid w:val="008C5A63"/>
    <w:rsid w:val="008D6B89"/>
    <w:rsid w:val="00903512"/>
    <w:rsid w:val="00916979"/>
    <w:rsid w:val="0094057F"/>
    <w:rsid w:val="009563A2"/>
    <w:rsid w:val="00960C4E"/>
    <w:rsid w:val="009645A0"/>
    <w:rsid w:val="009A174E"/>
    <w:rsid w:val="009C314F"/>
    <w:rsid w:val="00A0322C"/>
    <w:rsid w:val="00A16E40"/>
    <w:rsid w:val="00A3098D"/>
    <w:rsid w:val="00AA64B6"/>
    <w:rsid w:val="00AD17F1"/>
    <w:rsid w:val="00AF6550"/>
    <w:rsid w:val="00B06A68"/>
    <w:rsid w:val="00BD1569"/>
    <w:rsid w:val="00BF2359"/>
    <w:rsid w:val="00C32113"/>
    <w:rsid w:val="00C47749"/>
    <w:rsid w:val="00D209BD"/>
    <w:rsid w:val="00D3007C"/>
    <w:rsid w:val="00D665F6"/>
    <w:rsid w:val="00D77469"/>
    <w:rsid w:val="00DA162E"/>
    <w:rsid w:val="00DA4F1C"/>
    <w:rsid w:val="00E20E27"/>
    <w:rsid w:val="00E2615C"/>
    <w:rsid w:val="00E36618"/>
    <w:rsid w:val="00E431F1"/>
    <w:rsid w:val="00E4556D"/>
    <w:rsid w:val="00E530B9"/>
    <w:rsid w:val="00E8430D"/>
    <w:rsid w:val="00EB63E4"/>
    <w:rsid w:val="00F24D16"/>
    <w:rsid w:val="00F2577A"/>
    <w:rsid w:val="00F46FC3"/>
    <w:rsid w:val="00F870A6"/>
    <w:rsid w:val="00FC456F"/>
    <w:rsid w:val="00FC6F0C"/>
    <w:rsid w:val="00FE3FD2"/>
    <w:rsid w:val="00FE6D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oNotEmbedSmartTags/>
  <w:decimalSymbol w:val="."/>
  <w:listSeparator w:val=","/>
  <w14:docId w14:val="258D7D0A"/>
  <w15:docId w15:val="{98BD7DF7-C64C-4969-976C-B3591C905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uiPriority w:val="9"/>
    <w:unhideWhenUsed/>
    <w:qFormat/>
    <w:rsid w:val="00EB63E4"/>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rsid w:val="0092728C"/>
    <w:pPr>
      <w:tabs>
        <w:tab w:val="center" w:pos="4320"/>
        <w:tab w:val="right" w:pos="8640"/>
      </w:tabs>
    </w:pPr>
  </w:style>
  <w:style w:type="paragraph" w:styleId="Footer">
    <w:name w:val="footer"/>
    <w:basedOn w:val="Normal"/>
    <w:rsid w:val="0092728C"/>
    <w:pPr>
      <w:tabs>
        <w:tab w:val="center" w:pos="4320"/>
        <w:tab w:val="right" w:pos="8640"/>
      </w:tabs>
    </w:pPr>
  </w:style>
  <w:style w:type="paragraph" w:styleId="BalloonText">
    <w:name w:val="Balloon Text"/>
    <w:basedOn w:val="Normal"/>
    <w:semiHidden/>
    <w:rsid w:val="00524EAE"/>
    <w:rPr>
      <w:rFonts w:ascii="Tahoma" w:hAnsi="Tahoma" w:cs="Tahoma"/>
      <w:sz w:val="16"/>
      <w:szCs w:val="16"/>
    </w:rPr>
  </w:style>
  <w:style w:type="table" w:styleId="TableGrid">
    <w:name w:val="Table Grid"/>
    <w:basedOn w:val="TableNormal"/>
    <w:uiPriority w:val="59"/>
    <w:rsid w:val="000544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13BEF"/>
    <w:pPr>
      <w:widowControl/>
      <w:autoSpaceDE/>
      <w:autoSpaceDN/>
      <w:adjustRightInd/>
      <w:spacing w:after="200" w:line="276" w:lineRule="auto"/>
      <w:ind w:left="720"/>
      <w:contextualSpacing/>
    </w:pPr>
    <w:rPr>
      <w:rFonts w:ascii="Times New Roman" w:eastAsiaTheme="minorHAnsi" w:hAnsi="Times New Roman" w:cstheme="minorBidi"/>
      <w:szCs w:val="22"/>
    </w:rPr>
  </w:style>
  <w:style w:type="paragraph" w:styleId="FootnoteText">
    <w:name w:val="footnote text"/>
    <w:basedOn w:val="Normal"/>
    <w:link w:val="FootnoteTextChar"/>
    <w:uiPriority w:val="99"/>
    <w:unhideWhenUsed/>
    <w:rsid w:val="0077480E"/>
    <w:pPr>
      <w:widowControl/>
      <w:autoSpaceDE/>
      <w:autoSpaceDN/>
      <w:adjustRightInd/>
    </w:pPr>
    <w:rPr>
      <w:rFonts w:ascii="Times New Roman" w:eastAsiaTheme="minorHAnsi" w:hAnsi="Times New Roman" w:cstheme="minorBidi"/>
      <w:sz w:val="20"/>
      <w:szCs w:val="20"/>
    </w:rPr>
  </w:style>
  <w:style w:type="character" w:customStyle="1" w:styleId="FootnoteTextChar">
    <w:name w:val="Footnote Text Char"/>
    <w:basedOn w:val="DefaultParagraphFont"/>
    <w:link w:val="FootnoteText"/>
    <w:uiPriority w:val="99"/>
    <w:rsid w:val="0077480E"/>
    <w:rPr>
      <w:rFonts w:eastAsiaTheme="minorHAnsi" w:cstheme="minorBidi"/>
    </w:rPr>
  </w:style>
  <w:style w:type="character" w:customStyle="1" w:styleId="Heading2Char">
    <w:name w:val="Heading 2 Char"/>
    <w:basedOn w:val="DefaultParagraphFont"/>
    <w:link w:val="Heading2"/>
    <w:uiPriority w:val="9"/>
    <w:rsid w:val="00EB63E4"/>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031709">
      <w:bodyDiv w:val="1"/>
      <w:marLeft w:val="0"/>
      <w:marRight w:val="0"/>
      <w:marTop w:val="0"/>
      <w:marBottom w:val="0"/>
      <w:divBdr>
        <w:top w:val="none" w:sz="0" w:space="0" w:color="auto"/>
        <w:left w:val="none" w:sz="0" w:space="0" w:color="auto"/>
        <w:bottom w:val="none" w:sz="0" w:space="0" w:color="auto"/>
        <w:right w:val="none" w:sz="0" w:space="0" w:color="auto"/>
      </w:divBdr>
      <w:divsChild>
        <w:div w:id="581527053">
          <w:marLeft w:val="0"/>
          <w:marRight w:val="0"/>
          <w:marTop w:val="0"/>
          <w:marBottom w:val="0"/>
          <w:divBdr>
            <w:top w:val="none" w:sz="0" w:space="0" w:color="auto"/>
            <w:left w:val="none" w:sz="0" w:space="0" w:color="auto"/>
            <w:bottom w:val="none" w:sz="0" w:space="0" w:color="auto"/>
            <w:right w:val="none" w:sz="0" w:space="0" w:color="auto"/>
          </w:divBdr>
          <w:divsChild>
            <w:div w:id="89740501">
              <w:marLeft w:val="0"/>
              <w:marRight w:val="0"/>
              <w:marTop w:val="0"/>
              <w:marBottom w:val="0"/>
              <w:divBdr>
                <w:top w:val="none" w:sz="0" w:space="0" w:color="auto"/>
                <w:left w:val="none" w:sz="0" w:space="0" w:color="auto"/>
                <w:bottom w:val="none" w:sz="0" w:space="0" w:color="auto"/>
                <w:right w:val="none" w:sz="0" w:space="0" w:color="auto"/>
              </w:divBdr>
              <w:divsChild>
                <w:div w:id="1898734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680270">
      <w:bodyDiv w:val="1"/>
      <w:marLeft w:val="0"/>
      <w:marRight w:val="0"/>
      <w:marTop w:val="0"/>
      <w:marBottom w:val="0"/>
      <w:divBdr>
        <w:top w:val="none" w:sz="0" w:space="0" w:color="auto"/>
        <w:left w:val="none" w:sz="0" w:space="0" w:color="auto"/>
        <w:bottom w:val="none" w:sz="0" w:space="0" w:color="auto"/>
        <w:right w:val="none" w:sz="0" w:space="0" w:color="auto"/>
      </w:divBdr>
      <w:divsChild>
        <w:div w:id="1540239456">
          <w:marLeft w:val="0"/>
          <w:marRight w:val="0"/>
          <w:marTop w:val="0"/>
          <w:marBottom w:val="0"/>
          <w:divBdr>
            <w:top w:val="none" w:sz="0" w:space="0" w:color="auto"/>
            <w:left w:val="none" w:sz="0" w:space="0" w:color="auto"/>
            <w:bottom w:val="none" w:sz="0" w:space="0" w:color="auto"/>
            <w:right w:val="none" w:sz="0" w:space="0" w:color="auto"/>
          </w:divBdr>
          <w:divsChild>
            <w:div w:id="2056855226">
              <w:marLeft w:val="0"/>
              <w:marRight w:val="0"/>
              <w:marTop w:val="0"/>
              <w:marBottom w:val="0"/>
              <w:divBdr>
                <w:top w:val="none" w:sz="0" w:space="0" w:color="auto"/>
                <w:left w:val="none" w:sz="0" w:space="0" w:color="auto"/>
                <w:bottom w:val="none" w:sz="0" w:space="0" w:color="auto"/>
                <w:right w:val="none" w:sz="0" w:space="0" w:color="auto"/>
              </w:divBdr>
              <w:divsChild>
                <w:div w:id="373777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993064">
      <w:bodyDiv w:val="1"/>
      <w:marLeft w:val="0"/>
      <w:marRight w:val="0"/>
      <w:marTop w:val="0"/>
      <w:marBottom w:val="0"/>
      <w:divBdr>
        <w:top w:val="none" w:sz="0" w:space="0" w:color="auto"/>
        <w:left w:val="none" w:sz="0" w:space="0" w:color="auto"/>
        <w:bottom w:val="none" w:sz="0" w:space="0" w:color="auto"/>
        <w:right w:val="none" w:sz="0" w:space="0" w:color="auto"/>
      </w:divBdr>
      <w:divsChild>
        <w:div w:id="1328510774">
          <w:marLeft w:val="0"/>
          <w:marRight w:val="0"/>
          <w:marTop w:val="0"/>
          <w:marBottom w:val="0"/>
          <w:divBdr>
            <w:top w:val="none" w:sz="0" w:space="0" w:color="auto"/>
            <w:left w:val="none" w:sz="0" w:space="0" w:color="auto"/>
            <w:bottom w:val="none" w:sz="0" w:space="0" w:color="auto"/>
            <w:right w:val="none" w:sz="0" w:space="0" w:color="auto"/>
          </w:divBdr>
          <w:divsChild>
            <w:div w:id="589197565">
              <w:marLeft w:val="0"/>
              <w:marRight w:val="0"/>
              <w:marTop w:val="0"/>
              <w:marBottom w:val="0"/>
              <w:divBdr>
                <w:top w:val="none" w:sz="0" w:space="0" w:color="auto"/>
                <w:left w:val="none" w:sz="0" w:space="0" w:color="auto"/>
                <w:bottom w:val="none" w:sz="0" w:space="0" w:color="auto"/>
                <w:right w:val="none" w:sz="0" w:space="0" w:color="auto"/>
              </w:divBdr>
              <w:divsChild>
                <w:div w:id="282198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2ECB5890F90B4EB861B1F5D6B5702E" ma:contentTypeVersion="14" ma:contentTypeDescription="Create a new document." ma:contentTypeScope="" ma:versionID="38afffa16ba84fcfc2bb86e40e8df5a3">
  <xsd:schema xmlns:xsd="http://www.w3.org/2001/XMLSchema" xmlns:xs="http://www.w3.org/2001/XMLSchema" xmlns:p="http://schemas.microsoft.com/office/2006/metadata/properties" xmlns:ns2="132472af-f9e1-4726-b37e-9932a1871910" xmlns:ns3="ac7e19f1-4add-40ff-bacb-130c07b522e1" targetNamespace="http://schemas.microsoft.com/office/2006/metadata/properties" ma:root="true" ma:fieldsID="357fdc46887178e675bddd52620c92cc" ns2:_="" ns3:_="">
    <xsd:import namespace="132472af-f9e1-4726-b37e-9932a1871910"/>
    <xsd:import namespace="ac7e19f1-4add-40ff-bacb-130c07b522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2472af-f9e1-4726-b37e-9932a18719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7e19f1-4add-40ff-bacb-130c07b522e1"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61C513-544C-4705-81B3-B955CD60922D}"/>
</file>

<file path=customXml/itemProps2.xml><?xml version="1.0" encoding="utf-8"?>
<ds:datastoreItem xmlns:ds="http://schemas.openxmlformats.org/officeDocument/2006/customXml" ds:itemID="{33A0DA68-7068-458C-A388-9198693CE626}">
  <ds:schemaRefs>
    <ds:schemaRef ds:uri="http://schemas.microsoft.com/sharepoint/v3/contenttype/forms"/>
  </ds:schemaRefs>
</ds:datastoreItem>
</file>

<file path=customXml/itemProps3.xml><?xml version="1.0" encoding="utf-8"?>
<ds:datastoreItem xmlns:ds="http://schemas.openxmlformats.org/officeDocument/2006/customXml" ds:itemID="{FC9E10CA-6104-4500-ACA2-8FCD8B2B0A9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A01B4CD-1D9D-4C4D-A9A9-8D51C62E14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1360</Words>
  <Characters>8034</Characters>
  <Application>Microsoft Office Word</Application>
  <DocSecurity>4</DocSecurity>
  <Lines>66</Lines>
  <Paragraphs>18</Paragraphs>
  <ScaleCrop>false</ScaleCrop>
  <HeadingPairs>
    <vt:vector size="2" baseType="variant">
      <vt:variant>
        <vt:lpstr>Title</vt:lpstr>
      </vt:variant>
      <vt:variant>
        <vt:i4>1</vt:i4>
      </vt:variant>
    </vt:vector>
  </HeadingPairs>
  <TitlesOfParts>
    <vt:vector size="1" baseType="lpstr">
      <vt:lpstr>I</vt:lpstr>
    </vt:vector>
  </TitlesOfParts>
  <Company>Southern State Community College</Company>
  <LinksUpToDate>false</LinksUpToDate>
  <CharactersWithSpaces>9376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lshively</dc:creator>
  <cp:lastModifiedBy>Darlene Thacker</cp:lastModifiedBy>
  <cp:revision>2</cp:revision>
  <cp:lastPrinted>2026-04-14T18:44:00Z</cp:lastPrinted>
  <dcterms:created xsi:type="dcterms:W3CDTF">2026-04-14T20:20:00Z</dcterms:created>
  <dcterms:modified xsi:type="dcterms:W3CDTF">2026-04-14T20:20:00Z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0x010100002ECB5890F90B4EB861B1F5D6B5702E</vt:lpwstr>
  </property>
</Properties>
</file>